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28C84" w14:textId="77777777" w:rsidR="00870B3F" w:rsidRDefault="00870B3F"/>
    <w:p w14:paraId="3B41ACBB" w14:textId="77777777" w:rsidR="00870B3F" w:rsidRPr="00D83E2B" w:rsidRDefault="00870B3F" w:rsidP="00870B3F">
      <w:pPr>
        <w:jc w:val="center"/>
        <w:rPr>
          <w:b/>
          <w:sz w:val="26"/>
          <w:szCs w:val="26"/>
        </w:rPr>
      </w:pPr>
      <w:r w:rsidRPr="00D83E2B">
        <w:rPr>
          <w:b/>
          <w:sz w:val="26"/>
          <w:szCs w:val="26"/>
        </w:rPr>
        <w:t xml:space="preserve">Strategies for Promoting </w:t>
      </w:r>
    </w:p>
    <w:p w14:paraId="618C4465" w14:textId="77777777" w:rsidR="00870B3F" w:rsidRPr="00D83E2B" w:rsidRDefault="00870B3F" w:rsidP="00870B3F">
      <w:pPr>
        <w:jc w:val="center"/>
        <w:rPr>
          <w:b/>
          <w:sz w:val="26"/>
          <w:szCs w:val="26"/>
        </w:rPr>
      </w:pPr>
      <w:r w:rsidRPr="00D83E2B">
        <w:rPr>
          <w:b/>
          <w:sz w:val="26"/>
          <w:szCs w:val="26"/>
        </w:rPr>
        <w:t>Interdisciplinary Arctic Research at UNH</w:t>
      </w:r>
    </w:p>
    <w:p w14:paraId="5D28B4F3" w14:textId="26E1A731" w:rsidR="00870B3F" w:rsidRDefault="00870B3F" w:rsidP="00870B3F">
      <w:pPr>
        <w:jc w:val="center"/>
      </w:pPr>
      <w:r>
        <w:t>Wed Sep 13</w:t>
      </w:r>
      <w:r w:rsidR="002068FE">
        <w:t>th</w:t>
      </w:r>
      <w:r>
        <w:t>, 2017</w:t>
      </w:r>
    </w:p>
    <w:p w14:paraId="7DB2BB72" w14:textId="77777777" w:rsidR="00870B3F" w:rsidRDefault="00870B3F" w:rsidP="00870B3F">
      <w:pPr>
        <w:jc w:val="center"/>
      </w:pPr>
      <w:r>
        <w:t>Morse 401</w:t>
      </w:r>
    </w:p>
    <w:p w14:paraId="4CCDF734" w14:textId="77777777" w:rsidR="00870B3F" w:rsidRDefault="00870B3F" w:rsidP="00870B3F"/>
    <w:p w14:paraId="520B0E99" w14:textId="77777777" w:rsidR="00870B3F" w:rsidRDefault="00870B3F" w:rsidP="00870B3F"/>
    <w:p w14:paraId="0D3BE1B2" w14:textId="77777777" w:rsidR="00870B3F" w:rsidRDefault="00870B3F" w:rsidP="00870B3F">
      <w:r w:rsidRPr="00A21F57">
        <w:rPr>
          <w:b/>
        </w:rPr>
        <w:t>Attendance</w:t>
      </w:r>
      <w:r>
        <w:t>: Steve Frolking, Cat Ashcraft, Liz Burakowski, Jennifer Brewer, Cameron Wake, Ruth Varner, Mike M</w:t>
      </w:r>
      <w:r w:rsidRPr="00007D6C">
        <w:t>ilankovitch</w:t>
      </w:r>
    </w:p>
    <w:p w14:paraId="268832A1" w14:textId="77777777" w:rsidR="00870B3F" w:rsidRDefault="00870B3F" w:rsidP="00870B3F"/>
    <w:p w14:paraId="14916A39" w14:textId="77777777" w:rsidR="00870B3F" w:rsidRPr="00DB5208" w:rsidRDefault="00870B3F" w:rsidP="00870B3F">
      <w:pPr>
        <w:rPr>
          <w:b/>
        </w:rPr>
      </w:pPr>
      <w:r>
        <w:t xml:space="preserve">Guest:  </w:t>
      </w:r>
      <w:r w:rsidRPr="00DB5208">
        <w:rPr>
          <w:b/>
        </w:rPr>
        <w:t>Dr. Henry Pollack</w:t>
      </w:r>
    </w:p>
    <w:p w14:paraId="29A4C880" w14:textId="77777777" w:rsidR="00870B3F" w:rsidRDefault="00870B3F" w:rsidP="00870B3F">
      <w:pPr>
        <w:ind w:firstLine="720"/>
      </w:pPr>
      <w:r w:rsidRPr="000E3526">
        <w:t>Pr</w:t>
      </w:r>
      <w:r>
        <w:t>ofessor of Geophysics, Emeritus</w:t>
      </w:r>
    </w:p>
    <w:p w14:paraId="31ACAE64" w14:textId="77777777" w:rsidR="00870B3F" w:rsidRDefault="00870B3F" w:rsidP="00870B3F">
      <w:pPr>
        <w:ind w:firstLine="720"/>
      </w:pPr>
      <w:r w:rsidRPr="000E3526">
        <w:t xml:space="preserve">Department of Earth &amp; Environmental Sciences </w:t>
      </w:r>
    </w:p>
    <w:p w14:paraId="48AB0EA4" w14:textId="77777777" w:rsidR="00870B3F" w:rsidRDefault="00870B3F" w:rsidP="00870B3F">
      <w:pPr>
        <w:ind w:firstLine="720"/>
      </w:pPr>
      <w:r w:rsidRPr="000E3526">
        <w:t>The University of Michigan</w:t>
      </w:r>
    </w:p>
    <w:p w14:paraId="655D7B06" w14:textId="77777777" w:rsidR="00870B3F" w:rsidRDefault="00870B3F" w:rsidP="00870B3F">
      <w:pPr>
        <w:ind w:firstLine="720"/>
      </w:pPr>
    </w:p>
    <w:p w14:paraId="437A4DFB" w14:textId="4D4E2289" w:rsidR="00870B3F" w:rsidRDefault="00870B3F" w:rsidP="00870B3F">
      <w:pPr>
        <w:ind w:left="720"/>
        <w:jc w:val="both"/>
      </w:pPr>
      <w:r w:rsidRPr="00D83E2B">
        <w:t>“The New Face of the Arctic”  - Seminar at 4:00 pm in Holloway Commons</w:t>
      </w:r>
    </w:p>
    <w:p w14:paraId="498FB670" w14:textId="77777777" w:rsidR="00870B3F" w:rsidRDefault="00870B3F" w:rsidP="00870B3F">
      <w:pPr>
        <w:ind w:left="720"/>
        <w:jc w:val="both"/>
      </w:pPr>
    </w:p>
    <w:p w14:paraId="460E6CBA" w14:textId="77777777" w:rsidR="00870B3F" w:rsidRPr="00DB5208" w:rsidRDefault="00870B3F" w:rsidP="00870B3F">
      <w:pPr>
        <w:spacing w:after="120"/>
        <w:rPr>
          <w:b/>
        </w:rPr>
      </w:pPr>
      <w:r w:rsidRPr="00DB5208">
        <w:rPr>
          <w:b/>
        </w:rPr>
        <w:t>Agenda</w:t>
      </w:r>
    </w:p>
    <w:p w14:paraId="326DED8B" w14:textId="77777777" w:rsidR="00870B3F" w:rsidRDefault="00870B3F" w:rsidP="00870B3F">
      <w:pPr>
        <w:pStyle w:val="ListParagraph"/>
        <w:numPr>
          <w:ilvl w:val="0"/>
          <w:numId w:val="1"/>
        </w:numPr>
        <w:contextualSpacing w:val="0"/>
      </w:pPr>
      <w:r>
        <w:t>Welcome and Overview</w:t>
      </w:r>
    </w:p>
    <w:p w14:paraId="3E3EBC65" w14:textId="77777777" w:rsidR="00870B3F" w:rsidRDefault="00870B3F" w:rsidP="00870B3F">
      <w:pPr>
        <w:pStyle w:val="ListParagraph"/>
        <w:spacing w:after="60"/>
        <w:ind w:left="1080" w:firstLine="360"/>
        <w:contextualSpacing w:val="0"/>
      </w:pPr>
      <w:r>
        <w:t>Goals of Arctic Seminar Series and J-term Workshop</w:t>
      </w:r>
    </w:p>
    <w:p w14:paraId="07CE52CD" w14:textId="77777777" w:rsidR="00870B3F" w:rsidRDefault="00870B3F" w:rsidP="00870B3F">
      <w:pPr>
        <w:pStyle w:val="ListParagraph"/>
        <w:numPr>
          <w:ilvl w:val="0"/>
          <w:numId w:val="1"/>
        </w:numPr>
        <w:spacing w:after="60"/>
        <w:contextualSpacing w:val="0"/>
      </w:pPr>
      <w:r>
        <w:t>Round-table Introductions</w:t>
      </w:r>
    </w:p>
    <w:p w14:paraId="114B295D" w14:textId="77777777" w:rsidR="00870B3F" w:rsidRDefault="00870B3F" w:rsidP="00870B3F">
      <w:pPr>
        <w:pStyle w:val="ListParagraph"/>
        <w:numPr>
          <w:ilvl w:val="0"/>
          <w:numId w:val="1"/>
        </w:numPr>
        <w:spacing w:after="60"/>
        <w:contextualSpacing w:val="0"/>
      </w:pPr>
      <w:r>
        <w:t xml:space="preserve">Discussion based on Guiding Questions </w:t>
      </w:r>
    </w:p>
    <w:p w14:paraId="0B7E92AE" w14:textId="77777777" w:rsidR="00870B3F" w:rsidRDefault="00870B3F" w:rsidP="00870B3F">
      <w:pPr>
        <w:pStyle w:val="ListParagraph"/>
        <w:numPr>
          <w:ilvl w:val="0"/>
          <w:numId w:val="1"/>
        </w:numPr>
      </w:pPr>
      <w:r>
        <w:t xml:space="preserve">Summary of Outcomes and Next Steps  </w:t>
      </w:r>
    </w:p>
    <w:p w14:paraId="1FFF7F49" w14:textId="77777777" w:rsidR="00870B3F" w:rsidRPr="00DB5208" w:rsidRDefault="00870B3F" w:rsidP="00870B3F">
      <w:pPr>
        <w:rPr>
          <w:b/>
          <w:sz w:val="28"/>
          <w:szCs w:val="28"/>
        </w:rPr>
      </w:pPr>
    </w:p>
    <w:p w14:paraId="27C2C918" w14:textId="77777777" w:rsidR="00870B3F" w:rsidRDefault="00870B3F" w:rsidP="00870B3F">
      <w:pPr>
        <w:rPr>
          <w:b/>
        </w:rPr>
      </w:pPr>
      <w:r w:rsidRPr="00DB5208">
        <w:rPr>
          <w:b/>
        </w:rPr>
        <w:t>Guiding Questions</w:t>
      </w:r>
    </w:p>
    <w:p w14:paraId="76A972AF" w14:textId="77777777" w:rsidR="00870B3F" w:rsidRPr="00DB5208" w:rsidRDefault="00870B3F" w:rsidP="00870B3F">
      <w:pPr>
        <w:rPr>
          <w:b/>
        </w:rPr>
      </w:pPr>
    </w:p>
    <w:p w14:paraId="5DA1A307" w14:textId="77777777" w:rsidR="00870B3F" w:rsidRPr="00DB5208" w:rsidRDefault="00870B3F" w:rsidP="00870B3F">
      <w:pPr>
        <w:pStyle w:val="ListParagraph"/>
        <w:numPr>
          <w:ilvl w:val="0"/>
          <w:numId w:val="2"/>
        </w:numPr>
        <w:spacing w:after="180"/>
        <w:contextualSpacing w:val="0"/>
      </w:pPr>
      <w:r w:rsidRPr="00DB5208">
        <w:t>What are UNH’s current strengths in Arctic research and where can we continue to excel?</w:t>
      </w:r>
    </w:p>
    <w:p w14:paraId="1CF81C56" w14:textId="77777777" w:rsidR="00870B3F" w:rsidRPr="00DB5208" w:rsidRDefault="00870B3F" w:rsidP="00870B3F">
      <w:pPr>
        <w:pStyle w:val="ListParagraph"/>
        <w:numPr>
          <w:ilvl w:val="0"/>
          <w:numId w:val="2"/>
        </w:numPr>
        <w:spacing w:after="180"/>
        <w:contextualSpacing w:val="0"/>
      </w:pPr>
      <w:r w:rsidRPr="00DB5208">
        <w:t>What strengths in Arctic research do we want to build over the next 5 years?</w:t>
      </w:r>
    </w:p>
    <w:p w14:paraId="7563CC15" w14:textId="77777777" w:rsidR="00870B3F" w:rsidRPr="00DB5208" w:rsidRDefault="00870B3F" w:rsidP="00870B3F">
      <w:pPr>
        <w:pStyle w:val="ListParagraph"/>
        <w:numPr>
          <w:ilvl w:val="0"/>
          <w:numId w:val="2"/>
        </w:numPr>
        <w:spacing w:after="180"/>
        <w:contextualSpacing w:val="0"/>
      </w:pPr>
      <w:r w:rsidRPr="00DB5208">
        <w:t>How can interdisciplinary research help make UNH a national/international leader in these areas?</w:t>
      </w:r>
    </w:p>
    <w:p w14:paraId="10992E5A" w14:textId="77777777" w:rsidR="00870B3F" w:rsidRPr="00DB5208" w:rsidRDefault="00870B3F" w:rsidP="00870B3F">
      <w:pPr>
        <w:pStyle w:val="ListParagraph"/>
        <w:numPr>
          <w:ilvl w:val="0"/>
          <w:numId w:val="2"/>
        </w:numPr>
        <w:spacing w:after="180"/>
        <w:contextualSpacing w:val="0"/>
      </w:pPr>
      <w:r w:rsidRPr="00DB5208">
        <w:t>What should we concentrate on over the next 5 years to strengthen interdisciplinary Arctic research at UNH?</w:t>
      </w:r>
    </w:p>
    <w:p w14:paraId="5F93FBC0" w14:textId="77777777" w:rsidR="00870B3F" w:rsidRPr="00DB5208" w:rsidRDefault="00870B3F" w:rsidP="00870B3F">
      <w:pPr>
        <w:pStyle w:val="ListParagraph"/>
        <w:numPr>
          <w:ilvl w:val="0"/>
          <w:numId w:val="2"/>
        </w:numPr>
        <w:spacing w:after="180"/>
        <w:contextualSpacing w:val="0"/>
      </w:pPr>
      <w:r w:rsidRPr="00DB5208">
        <w:t xml:space="preserve">How will enhancing interdisciplinary Arctic research address the six visions and values of "UNH in 2020" </w:t>
      </w:r>
    </w:p>
    <w:p w14:paraId="4B2DD269" w14:textId="77777777" w:rsidR="00870B3F" w:rsidRPr="00DB5208" w:rsidRDefault="00870B3F" w:rsidP="00870B3F">
      <w:pPr>
        <w:pStyle w:val="ListParagraph"/>
        <w:numPr>
          <w:ilvl w:val="0"/>
          <w:numId w:val="3"/>
        </w:numPr>
      </w:pPr>
      <w:r w:rsidRPr="00DB5208">
        <w:rPr>
          <w:lang w:val="en"/>
        </w:rPr>
        <w:t>A deep commitment to interdisciplinarity</w:t>
      </w:r>
    </w:p>
    <w:p w14:paraId="37EDE1EF" w14:textId="77777777" w:rsidR="00870B3F" w:rsidRPr="00DB5208" w:rsidRDefault="00870B3F" w:rsidP="00870B3F">
      <w:pPr>
        <w:pStyle w:val="ListParagraph"/>
        <w:numPr>
          <w:ilvl w:val="0"/>
          <w:numId w:val="3"/>
        </w:numPr>
      </w:pPr>
      <w:r w:rsidRPr="00DB5208">
        <w:rPr>
          <w:lang w:val="en"/>
        </w:rPr>
        <w:t>A broadened definition of scholarship</w:t>
      </w:r>
    </w:p>
    <w:p w14:paraId="3C0154DB" w14:textId="77777777" w:rsidR="00870B3F" w:rsidRPr="00DB5208" w:rsidRDefault="00870B3F" w:rsidP="00870B3F">
      <w:pPr>
        <w:pStyle w:val="ListParagraph"/>
        <w:numPr>
          <w:ilvl w:val="0"/>
          <w:numId w:val="3"/>
        </w:numPr>
      </w:pPr>
      <w:r w:rsidRPr="00DB5208">
        <w:rPr>
          <w:lang w:val="en"/>
        </w:rPr>
        <w:t>An enterprising spirit</w:t>
      </w:r>
    </w:p>
    <w:p w14:paraId="1A2136E5" w14:textId="77777777" w:rsidR="00870B3F" w:rsidRPr="00DB5208" w:rsidRDefault="00870B3F" w:rsidP="00870B3F">
      <w:pPr>
        <w:pStyle w:val="ListParagraph"/>
        <w:numPr>
          <w:ilvl w:val="0"/>
          <w:numId w:val="3"/>
        </w:numPr>
      </w:pPr>
      <w:r w:rsidRPr="00DB5208">
        <w:rPr>
          <w:lang w:val="en"/>
        </w:rPr>
        <w:t>A budget system aligned with strategic priorities</w:t>
      </w:r>
    </w:p>
    <w:p w14:paraId="0743A0CC" w14:textId="77777777" w:rsidR="00870B3F" w:rsidRPr="00DB5208" w:rsidRDefault="00870B3F" w:rsidP="00870B3F">
      <w:pPr>
        <w:pStyle w:val="ListParagraph"/>
        <w:numPr>
          <w:ilvl w:val="0"/>
          <w:numId w:val="3"/>
        </w:numPr>
      </w:pPr>
      <w:r w:rsidRPr="00DB5208">
        <w:rPr>
          <w:lang w:val="en"/>
        </w:rPr>
        <w:t>A culture of inclusion and diversity</w:t>
      </w:r>
    </w:p>
    <w:p w14:paraId="487C6F07" w14:textId="77777777" w:rsidR="00870B3F" w:rsidRPr="00D12AB4" w:rsidRDefault="00870B3F" w:rsidP="00870B3F">
      <w:pPr>
        <w:pStyle w:val="ListParagraph"/>
        <w:numPr>
          <w:ilvl w:val="0"/>
          <w:numId w:val="3"/>
        </w:numPr>
      </w:pPr>
      <w:r w:rsidRPr="00DB5208">
        <w:rPr>
          <w:lang w:val="en"/>
        </w:rPr>
        <w:t xml:space="preserve">A </w:t>
      </w:r>
      <w:bookmarkStart w:id="0" w:name="_GoBack"/>
      <w:r w:rsidRPr="00DB5208">
        <w:rPr>
          <w:lang w:val="en"/>
        </w:rPr>
        <w:t xml:space="preserve">commitment </w:t>
      </w:r>
      <w:bookmarkEnd w:id="0"/>
      <w:r w:rsidRPr="00DB5208">
        <w:rPr>
          <w:lang w:val="en"/>
        </w:rPr>
        <w:t>to sustainability</w:t>
      </w:r>
    </w:p>
    <w:p w14:paraId="5204C912" w14:textId="701C6BCD" w:rsidR="00D12AB4" w:rsidRDefault="00D12AB4" w:rsidP="00D12AB4">
      <w:r w:rsidRPr="00D12AB4">
        <w:rPr>
          <w:b/>
        </w:rPr>
        <w:lastRenderedPageBreak/>
        <w:t>Introduction</w:t>
      </w:r>
      <w:r>
        <w:t xml:space="preserve"> – Goals of this Arctic Seminar Series and Workshop </w:t>
      </w:r>
    </w:p>
    <w:p w14:paraId="195C8F98" w14:textId="77777777" w:rsidR="00D12AB4" w:rsidRPr="00DB5208" w:rsidRDefault="00D12AB4" w:rsidP="00D12AB4"/>
    <w:tbl>
      <w:tblPr>
        <w:tblStyle w:val="TableGrid"/>
        <w:tblW w:w="0" w:type="auto"/>
        <w:tblLook w:val="04A0" w:firstRow="1" w:lastRow="0" w:firstColumn="1" w:lastColumn="0" w:noHBand="0" w:noVBand="1"/>
      </w:tblPr>
      <w:tblGrid>
        <w:gridCol w:w="4345"/>
        <w:gridCol w:w="4511"/>
      </w:tblGrid>
      <w:tr w:rsidR="00870B3F" w14:paraId="21AB3763" w14:textId="77777777" w:rsidTr="00D12AB4">
        <w:trPr>
          <w:trHeight w:val="3383"/>
        </w:trPr>
        <w:tc>
          <w:tcPr>
            <w:tcW w:w="4345" w:type="dxa"/>
          </w:tcPr>
          <w:p w14:paraId="1E9027A9" w14:textId="42965427" w:rsidR="00870B3F" w:rsidRDefault="00870B3F" w:rsidP="00870B3F">
            <w:r>
              <w:rPr>
                <w:noProof/>
              </w:rPr>
              <w:drawing>
                <wp:inline distT="0" distB="0" distL="0" distR="0" wp14:anchorId="2A77F56B" wp14:editId="6236A2DB">
                  <wp:extent cx="2625152" cy="1968864"/>
                  <wp:effectExtent l="0" t="0" r="0" b="12700"/>
                  <wp:docPr id="1" name="Picture 1" descr="Macintosh HD:Users:katharineduderstadt:Desktop:Strategy_13Sep17_Pollack_folder:Slid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tharineduderstadt:Desktop:Strategy_13Sep17_Pollack_folder:Slide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048" cy="1971036"/>
                          </a:xfrm>
                          <a:prstGeom prst="rect">
                            <a:avLst/>
                          </a:prstGeom>
                          <a:noFill/>
                          <a:ln>
                            <a:noFill/>
                          </a:ln>
                        </pic:spPr>
                      </pic:pic>
                    </a:graphicData>
                  </a:graphic>
                </wp:inline>
              </w:drawing>
            </w:r>
          </w:p>
        </w:tc>
        <w:tc>
          <w:tcPr>
            <w:tcW w:w="4511" w:type="dxa"/>
          </w:tcPr>
          <w:p w14:paraId="7E3A3B4D" w14:textId="3D95B226" w:rsidR="00870B3F" w:rsidRDefault="00870B3F" w:rsidP="00870B3F">
            <w:pPr>
              <w:rPr>
                <w:noProof/>
              </w:rPr>
            </w:pPr>
            <w:r>
              <w:rPr>
                <w:noProof/>
              </w:rPr>
              <w:drawing>
                <wp:inline distT="0" distB="0" distL="0" distR="0" wp14:anchorId="32E03F76" wp14:editId="4DDDF9DF">
                  <wp:extent cx="2493989" cy="1870490"/>
                  <wp:effectExtent l="0" t="0" r="0" b="9525"/>
                  <wp:docPr id="2" name="Picture 2" descr="Macintosh HD:Users:katharineduderstadt:Desktop:Strategy_13Sep17_Pollack_folder:Slid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tharineduderstadt:Desktop:Strategy_13Sep17_Pollack_folder:Slide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342" cy="1871505"/>
                          </a:xfrm>
                          <a:prstGeom prst="rect">
                            <a:avLst/>
                          </a:prstGeom>
                          <a:noFill/>
                          <a:ln>
                            <a:noFill/>
                          </a:ln>
                        </pic:spPr>
                      </pic:pic>
                    </a:graphicData>
                  </a:graphic>
                </wp:inline>
              </w:drawing>
            </w:r>
          </w:p>
        </w:tc>
      </w:tr>
      <w:tr w:rsidR="00870B3F" w14:paraId="3E2F88A5" w14:textId="77777777" w:rsidTr="00D12AB4">
        <w:trPr>
          <w:trHeight w:val="3689"/>
        </w:trPr>
        <w:tc>
          <w:tcPr>
            <w:tcW w:w="4345" w:type="dxa"/>
          </w:tcPr>
          <w:p w14:paraId="40788BF9" w14:textId="3F4FFDDA" w:rsidR="00870B3F" w:rsidRDefault="00870B3F" w:rsidP="00870B3F">
            <w:r>
              <w:rPr>
                <w:noProof/>
              </w:rPr>
              <w:drawing>
                <wp:inline distT="0" distB="0" distL="0" distR="0" wp14:anchorId="7ACA6E8E" wp14:editId="5509C9FA">
                  <wp:extent cx="2625152" cy="1968865"/>
                  <wp:effectExtent l="0" t="0" r="0" b="12700"/>
                  <wp:docPr id="3" name="Picture 3" descr="Macintosh HD:Users:katharineduderstadt:Desktop:Strategy_13Sep17_Pollack_folder:Slid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tharineduderstadt:Desktop:Strategy_13Sep17_Pollack_folder:Slide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6347" cy="1969761"/>
                          </a:xfrm>
                          <a:prstGeom prst="rect">
                            <a:avLst/>
                          </a:prstGeom>
                          <a:noFill/>
                          <a:ln>
                            <a:noFill/>
                          </a:ln>
                        </pic:spPr>
                      </pic:pic>
                    </a:graphicData>
                  </a:graphic>
                </wp:inline>
              </w:drawing>
            </w:r>
          </w:p>
        </w:tc>
        <w:tc>
          <w:tcPr>
            <w:tcW w:w="4511" w:type="dxa"/>
          </w:tcPr>
          <w:p w14:paraId="358787AF" w14:textId="2C1AB4C1" w:rsidR="00870B3F" w:rsidRDefault="00870B3F" w:rsidP="00870B3F">
            <w:r>
              <w:rPr>
                <w:noProof/>
              </w:rPr>
              <w:drawing>
                <wp:inline distT="0" distB="0" distL="0" distR="0" wp14:anchorId="17950BD5" wp14:editId="3FF5709B">
                  <wp:extent cx="2675745" cy="2006808"/>
                  <wp:effectExtent l="0" t="0" r="0" b="0"/>
                  <wp:docPr id="4" name="Picture 4" descr="Macintosh HD:Users:katharineduderstadt:Desktop:Strategy_13Sep17_Pollack_folder:Slid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atharineduderstadt:Desktop:Strategy_13Sep17_Pollack_folder:Slide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7167" cy="2007874"/>
                          </a:xfrm>
                          <a:prstGeom prst="rect">
                            <a:avLst/>
                          </a:prstGeom>
                          <a:noFill/>
                          <a:ln>
                            <a:noFill/>
                          </a:ln>
                        </pic:spPr>
                      </pic:pic>
                    </a:graphicData>
                  </a:graphic>
                </wp:inline>
              </w:drawing>
            </w:r>
          </w:p>
        </w:tc>
      </w:tr>
      <w:tr w:rsidR="00870B3F" w14:paraId="4E57CD99" w14:textId="77777777" w:rsidTr="00870B3F">
        <w:tc>
          <w:tcPr>
            <w:tcW w:w="4345" w:type="dxa"/>
          </w:tcPr>
          <w:p w14:paraId="409A0645" w14:textId="6FB569B6" w:rsidR="00870B3F" w:rsidRDefault="00870B3F" w:rsidP="00870B3F">
            <w:r>
              <w:rPr>
                <w:noProof/>
              </w:rPr>
              <w:drawing>
                <wp:inline distT="0" distB="0" distL="0" distR="0" wp14:anchorId="1DA56D6B" wp14:editId="3A78AAB5">
                  <wp:extent cx="2510852" cy="1883140"/>
                  <wp:effectExtent l="0" t="0" r="3810" b="0"/>
                  <wp:docPr id="5" name="Picture 5" descr="Macintosh HD:Users:katharineduderstadt:Desktop:Strategy_13Sep17_Pollack_folder:Slid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atharineduderstadt:Desktop:Strategy_13Sep17_Pollack_folder:Slide0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3256" cy="1884943"/>
                          </a:xfrm>
                          <a:prstGeom prst="rect">
                            <a:avLst/>
                          </a:prstGeom>
                          <a:noFill/>
                          <a:ln>
                            <a:noFill/>
                          </a:ln>
                        </pic:spPr>
                      </pic:pic>
                    </a:graphicData>
                  </a:graphic>
                </wp:inline>
              </w:drawing>
            </w:r>
          </w:p>
        </w:tc>
        <w:tc>
          <w:tcPr>
            <w:tcW w:w="4511" w:type="dxa"/>
          </w:tcPr>
          <w:p w14:paraId="10496751" w14:textId="076853DB" w:rsidR="00870B3F" w:rsidRDefault="00870B3F" w:rsidP="00870B3F">
            <w:r>
              <w:rPr>
                <w:noProof/>
              </w:rPr>
              <w:drawing>
                <wp:inline distT="0" distB="0" distL="0" distR="0" wp14:anchorId="4865AB82" wp14:editId="7B390028">
                  <wp:extent cx="2730707" cy="2048031"/>
                  <wp:effectExtent l="0" t="0" r="0" b="9525"/>
                  <wp:docPr id="6" name="Picture 6" descr="Macintosh HD:Users:katharineduderstadt:Desktop:Strategy_13Sep17_Pollack_folder:Slide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katharineduderstadt:Desktop:Strategy_13Sep17_Pollack_folder:Slide0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2258" cy="2049194"/>
                          </a:xfrm>
                          <a:prstGeom prst="rect">
                            <a:avLst/>
                          </a:prstGeom>
                          <a:noFill/>
                          <a:ln>
                            <a:noFill/>
                          </a:ln>
                        </pic:spPr>
                      </pic:pic>
                    </a:graphicData>
                  </a:graphic>
                </wp:inline>
              </w:drawing>
            </w:r>
          </w:p>
        </w:tc>
      </w:tr>
    </w:tbl>
    <w:p w14:paraId="094DA2E6" w14:textId="5EDA3123" w:rsidR="00A27CC8" w:rsidRDefault="00A27CC8"/>
    <w:p w14:paraId="739C0685" w14:textId="77777777" w:rsidR="00A27CC8" w:rsidRDefault="00A27CC8">
      <w:r>
        <w:br w:type="page"/>
      </w:r>
    </w:p>
    <w:p w14:paraId="2C2B3B08" w14:textId="52705BD8" w:rsidR="00A27CC8" w:rsidRPr="00A27CC8" w:rsidRDefault="00A27CC8" w:rsidP="00A27CC8">
      <w:pPr>
        <w:jc w:val="center"/>
        <w:rPr>
          <w:b/>
        </w:rPr>
      </w:pPr>
      <w:r w:rsidRPr="00A27CC8">
        <w:rPr>
          <w:b/>
        </w:rPr>
        <w:t>Key Points from the Morning Meeting with Dr. Henry Pollack:</w:t>
      </w:r>
    </w:p>
    <w:p w14:paraId="65A50238" w14:textId="77777777" w:rsidR="00A27CC8" w:rsidRDefault="00A27CC8" w:rsidP="00A27CC8"/>
    <w:p w14:paraId="3E40AE6D" w14:textId="77777777" w:rsidR="00A27CC8" w:rsidRPr="00A27CC8" w:rsidRDefault="00A27CC8" w:rsidP="00A27CC8"/>
    <w:p w14:paraId="214FEE49" w14:textId="77777777" w:rsidR="00A27CC8" w:rsidRPr="00A27CC8" w:rsidRDefault="00A27CC8" w:rsidP="00A27CC8">
      <w:r w:rsidRPr="00A27CC8">
        <w:t>1) Why strengthen interdisciplinary Arctic research?</w:t>
      </w:r>
    </w:p>
    <w:p w14:paraId="127538DE" w14:textId="77777777" w:rsidR="00A27CC8" w:rsidRPr="00A27CC8" w:rsidRDefault="00A27CC8" w:rsidP="00A27CC8">
      <w:pPr>
        <w:ind w:left="720"/>
      </w:pPr>
      <w:r w:rsidRPr="00A27CC8">
        <w:t>- Problems resulting from Arctic change can only be solved by diverse sectors and disciplines working together</w:t>
      </w:r>
    </w:p>
    <w:p w14:paraId="36136807" w14:textId="77777777" w:rsidR="00A27CC8" w:rsidRPr="00A27CC8" w:rsidRDefault="00A27CC8" w:rsidP="00A27CC8">
      <w:pPr>
        <w:ind w:left="720"/>
      </w:pPr>
      <w:r w:rsidRPr="00A27CC8">
        <w:t>- "A good institution is more than the sum of its parts"...and is enhanced by interactions. </w:t>
      </w:r>
    </w:p>
    <w:p w14:paraId="218AA40B" w14:textId="77777777" w:rsidR="00A27CC8" w:rsidRPr="00A27CC8" w:rsidRDefault="00A27CC8" w:rsidP="00A27CC8">
      <w:pPr>
        <w:ind w:left="720"/>
      </w:pPr>
      <w:r w:rsidRPr="00A27CC8">
        <w:t>- Future funding opportunities will address "grand challenges" that require interdisciplinary collaboration (e.g., NSF Navigating the New Arctic) </w:t>
      </w:r>
    </w:p>
    <w:p w14:paraId="5EC4091E" w14:textId="77777777" w:rsidR="00A27CC8" w:rsidRPr="00A27CC8" w:rsidRDefault="00A27CC8" w:rsidP="00A27CC8"/>
    <w:p w14:paraId="219EBCE9" w14:textId="77777777" w:rsidR="00A27CC8" w:rsidRPr="00A27CC8" w:rsidRDefault="00A27CC8" w:rsidP="00A27CC8">
      <w:r w:rsidRPr="00A27CC8">
        <w:t>2) How do we raise awareness of Arctic issues throughout New Hampshire? </w:t>
      </w:r>
    </w:p>
    <w:p w14:paraId="61C1F788" w14:textId="77777777" w:rsidR="00A27CC8" w:rsidRPr="00A27CC8" w:rsidRDefault="00A27CC8" w:rsidP="00A27CC8">
      <w:pPr>
        <w:ind w:left="720"/>
      </w:pPr>
      <w:r w:rsidRPr="00A27CC8">
        <w:t>- Start local...identifying shared values to capture hearts and minds</w:t>
      </w:r>
    </w:p>
    <w:p w14:paraId="694201C8" w14:textId="77777777" w:rsidR="00A27CC8" w:rsidRPr="00A27CC8" w:rsidRDefault="00A27CC8" w:rsidP="00A27CC8">
      <w:pPr>
        <w:ind w:left="720"/>
      </w:pPr>
      <w:r w:rsidRPr="00A27CC8">
        <w:t>- Example: trends in Lake Winnipesaukee freezes and thaws (NH climate data) </w:t>
      </w:r>
    </w:p>
    <w:p w14:paraId="244B4CA5" w14:textId="77777777" w:rsidR="00A27CC8" w:rsidRPr="00A27CC8" w:rsidRDefault="00A27CC8" w:rsidP="00A27CC8"/>
    <w:p w14:paraId="77C81A7F" w14:textId="77777777" w:rsidR="00A27CC8" w:rsidRPr="00A27CC8" w:rsidRDefault="00A27CC8" w:rsidP="00A27CC8">
      <w:r w:rsidRPr="00A27CC8">
        <w:t>3) How "deep" is the UNH strategic value: "A Deep Commitment to Interdisciplinarity" </w:t>
      </w:r>
    </w:p>
    <w:p w14:paraId="52AD820E" w14:textId="77777777" w:rsidR="00A27CC8" w:rsidRPr="00A27CC8" w:rsidRDefault="00A27CC8" w:rsidP="00A27CC8">
      <w:pPr>
        <w:ind w:left="720"/>
      </w:pPr>
      <w:r w:rsidRPr="00A27CC8">
        <w:t>- Is it also embraced by individual schools and colleges? (Deans need to "buy in" along with upper-level administration) </w:t>
      </w:r>
    </w:p>
    <w:p w14:paraId="6563401B" w14:textId="77777777" w:rsidR="00A27CC8" w:rsidRPr="00A27CC8" w:rsidRDefault="00A27CC8" w:rsidP="00A27CC8">
      <w:pPr>
        <w:ind w:left="720"/>
      </w:pPr>
      <w:r w:rsidRPr="00A27CC8">
        <w:t>- Is the university willing to change its "reward system" in order to reward faculty for pursuing interdisciplinary research and engaged scholarship? (especially tenure-track faculty and soft-money researchers)</w:t>
      </w:r>
    </w:p>
    <w:p w14:paraId="2B9F30AA" w14:textId="77777777" w:rsidR="00A27CC8" w:rsidRPr="00A27CC8" w:rsidRDefault="00A27CC8" w:rsidP="00A27CC8">
      <w:pPr>
        <w:ind w:left="720"/>
      </w:pPr>
      <w:r w:rsidRPr="00A27CC8">
        <w:t>- How could the university reward quality over quantity? </w:t>
      </w:r>
    </w:p>
    <w:p w14:paraId="151AAFF8" w14:textId="77777777" w:rsidR="00A27CC8" w:rsidRPr="00A27CC8" w:rsidRDefault="00A27CC8" w:rsidP="00A27CC8">
      <w:pPr>
        <w:ind w:left="720"/>
      </w:pPr>
      <w:r w:rsidRPr="00A27CC8">
        <w:t>- Identify specific institutional support systems and obstacles that will need to be addressed to ensure success. </w:t>
      </w:r>
    </w:p>
    <w:p w14:paraId="3BDD7823" w14:textId="77777777" w:rsidR="00A27CC8" w:rsidRPr="00A27CC8" w:rsidRDefault="00A27CC8" w:rsidP="00A27CC8"/>
    <w:p w14:paraId="3A56B5A6" w14:textId="77777777" w:rsidR="00A27CC8" w:rsidRPr="00A27CC8" w:rsidRDefault="00A27CC8" w:rsidP="00A27CC8">
      <w:r w:rsidRPr="00A27CC8">
        <w:t>4) Regular face-to-face interaction will help develop a strong network for collaboration (the "social glue").</w:t>
      </w:r>
    </w:p>
    <w:p w14:paraId="2B838077" w14:textId="77777777" w:rsidR="00A27CC8" w:rsidRPr="00A27CC8" w:rsidRDefault="00A27CC8" w:rsidP="00A27CC8">
      <w:pPr>
        <w:ind w:left="720"/>
      </w:pPr>
      <w:r w:rsidRPr="00A27CC8">
        <w:t>- It would be ideal to have collaborators housed in the same building</w:t>
      </w:r>
    </w:p>
    <w:p w14:paraId="6EE422EE" w14:textId="77777777" w:rsidR="00A27CC8" w:rsidRPr="00A27CC8" w:rsidRDefault="00A27CC8" w:rsidP="00A27CC8">
      <w:pPr>
        <w:ind w:left="720"/>
      </w:pPr>
      <w:r w:rsidRPr="00A27CC8">
        <w:t>- On a more do-able scale, begin with social gatherings </w:t>
      </w:r>
    </w:p>
    <w:p w14:paraId="411CEC29" w14:textId="77777777" w:rsidR="00A27CC8" w:rsidRPr="00A27CC8" w:rsidRDefault="00A27CC8" w:rsidP="00A27CC8">
      <w:pPr>
        <w:ind w:left="1440"/>
      </w:pPr>
      <w:r w:rsidRPr="00A27CC8">
        <w:t>e.g., weekly drop-in lunches or happy hours</w:t>
      </w:r>
    </w:p>
    <w:p w14:paraId="0D9CC9B9" w14:textId="77777777" w:rsidR="00A27CC8" w:rsidRPr="00A27CC8" w:rsidRDefault="00A27CC8" w:rsidP="00A27CC8">
      <w:pPr>
        <w:ind w:left="1440"/>
      </w:pPr>
      <w:r w:rsidRPr="00A27CC8">
        <w:t>(challenge these days...with more family responsibilities, etc.)</w:t>
      </w:r>
    </w:p>
    <w:p w14:paraId="52F3761A" w14:textId="77777777" w:rsidR="00A27CC8" w:rsidRPr="00A27CC8" w:rsidRDefault="00A27CC8" w:rsidP="00A27CC8"/>
    <w:p w14:paraId="6106B09D" w14:textId="77777777" w:rsidR="00A27CC8" w:rsidRPr="00A27CC8" w:rsidRDefault="00A27CC8" w:rsidP="00A27CC8">
      <w:r w:rsidRPr="00A27CC8">
        <w:t>5) Identify specific and compelling Arctic problems to tackle, where UNH could apply its strengths and differentiate itself from other institutions. </w:t>
      </w:r>
    </w:p>
    <w:p w14:paraId="58B269D3" w14:textId="77777777" w:rsidR="00A27CC8" w:rsidRPr="00A27CC8" w:rsidRDefault="00A27CC8" w:rsidP="00A27CC8">
      <w:pPr>
        <w:ind w:left="720"/>
      </w:pPr>
      <w:r w:rsidRPr="00A27CC8">
        <w:t>- Henry suggested:</w:t>
      </w:r>
    </w:p>
    <w:p w14:paraId="4F92A7FB" w14:textId="77777777" w:rsidR="00A27CC8" w:rsidRPr="00A27CC8" w:rsidRDefault="00A27CC8" w:rsidP="00A27CC8">
      <w:pPr>
        <w:ind w:left="1440"/>
      </w:pPr>
      <w:r w:rsidRPr="00A27CC8">
        <w:t>1) the Carbon Cycle -- bringing together permafrost, watershed, and coastal marine groups</w:t>
      </w:r>
    </w:p>
    <w:p w14:paraId="48432A57" w14:textId="76CA3EF9" w:rsidR="00A27CC8" w:rsidRPr="00A27CC8" w:rsidRDefault="00A27CC8" w:rsidP="00C21CF6">
      <w:pPr>
        <w:ind w:left="1440"/>
      </w:pPr>
      <w:r w:rsidRPr="00A27CC8">
        <w:t>2) the impacts of freshwater from Greenland and the thawing Arctic watershed on properties of the North Atlantic Ocean, such as thermohaline circulation. </w:t>
      </w:r>
      <w:r w:rsidR="00C21CF6">
        <w:t xml:space="preserve"> Arctic</w:t>
      </w:r>
      <w:r w:rsidR="00470032">
        <w:t>/Atlantic</w:t>
      </w:r>
      <w:r w:rsidR="00C21CF6">
        <w:t xml:space="preserve"> </w:t>
      </w:r>
      <w:r w:rsidR="00470032">
        <w:t>will take up more CO2 – more acidic.</w:t>
      </w:r>
    </w:p>
    <w:p w14:paraId="53BC237F" w14:textId="77777777" w:rsidR="00A27CC8" w:rsidRDefault="00A27CC8" w:rsidP="00A27CC8">
      <w:pPr>
        <w:ind w:left="720"/>
      </w:pPr>
      <w:r w:rsidRPr="00A27CC8">
        <w:t>- Cameron suggests the Arctic Water Cycle </w:t>
      </w:r>
      <w:r w:rsidRPr="00A27CC8">
        <w:br/>
        <w:t>- Ask faculty for their ideas</w:t>
      </w:r>
    </w:p>
    <w:p w14:paraId="680A13C3" w14:textId="77777777" w:rsidR="00A27CC8" w:rsidRDefault="00A27CC8" w:rsidP="00A27CC8">
      <w:pPr>
        <w:ind w:left="720"/>
      </w:pPr>
    </w:p>
    <w:p w14:paraId="3B805BEA" w14:textId="77777777" w:rsidR="00A27CC8" w:rsidRPr="00A27CC8" w:rsidRDefault="00A27CC8" w:rsidP="00A27CC8">
      <w:pPr>
        <w:ind w:left="720"/>
      </w:pPr>
    </w:p>
    <w:p w14:paraId="73AA9B72" w14:textId="77777777" w:rsidR="00A27CC8" w:rsidRPr="00A27CC8" w:rsidRDefault="00A27CC8" w:rsidP="00A27CC8">
      <w:r w:rsidRPr="00A27CC8">
        <w:t>6) Collaborations with other institutions</w:t>
      </w:r>
    </w:p>
    <w:p w14:paraId="731A5C39" w14:textId="77777777" w:rsidR="00A27CC8" w:rsidRPr="00A27CC8" w:rsidRDefault="00A27CC8" w:rsidP="00A27CC8">
      <w:pPr>
        <w:ind w:left="720"/>
      </w:pPr>
      <w:r w:rsidRPr="00A27CC8">
        <w:t>- Reduce competition by having competitors join our team</w:t>
      </w:r>
    </w:p>
    <w:p w14:paraId="5550E1A1" w14:textId="77777777" w:rsidR="00A27CC8" w:rsidRPr="00A27CC8" w:rsidRDefault="00A27CC8" w:rsidP="00A27CC8">
      <w:pPr>
        <w:ind w:left="720"/>
      </w:pPr>
      <w:r w:rsidRPr="00A27CC8">
        <w:t>- How do we move from individual collaborations to institutional collaborations? </w:t>
      </w:r>
    </w:p>
    <w:p w14:paraId="1AECBF1F" w14:textId="77777777" w:rsidR="00A27CC8" w:rsidRPr="00A27CC8" w:rsidRDefault="00A27CC8" w:rsidP="00A27CC8"/>
    <w:p w14:paraId="076CD5BE" w14:textId="77777777" w:rsidR="00A27CC8" w:rsidRPr="00A27CC8" w:rsidRDefault="00A27CC8" w:rsidP="00A27CC8">
      <w:r w:rsidRPr="00A27CC8">
        <w:t>7) Reach out to private foundations who are more likely (than government organizations) to fund interdisciplinary projects, especially those that include the social sciences. </w:t>
      </w:r>
    </w:p>
    <w:p w14:paraId="75508674" w14:textId="77777777" w:rsidR="00A27CC8" w:rsidRPr="00A27CC8" w:rsidRDefault="00A27CC8" w:rsidP="00A27CC8">
      <w:pPr>
        <w:ind w:left="720"/>
      </w:pPr>
      <w:r w:rsidRPr="00A27CC8">
        <w:t>- Start talking with a couple foundations in order to break into the network and understand how to apply for and win grants. </w:t>
      </w:r>
    </w:p>
    <w:p w14:paraId="50F73FA9" w14:textId="740ABC48" w:rsidR="00A27CC8" w:rsidRPr="00A27CC8" w:rsidRDefault="00A27CC8" w:rsidP="00A27CC8">
      <w:pPr>
        <w:ind w:left="720"/>
      </w:pPr>
      <w:r w:rsidRPr="00A27CC8">
        <w:t>- Work with the Research Office and Advancement Office to identify foundations as well as UNH alumni on boards of foundations.  (Most proposals that make it to the boards are excellent, and the final choices are often made on a personal level).</w:t>
      </w:r>
    </w:p>
    <w:p w14:paraId="4219FEE1" w14:textId="5AE60353" w:rsidR="00A27CC8" w:rsidRDefault="00A27CC8">
      <w:r>
        <w:br w:type="page"/>
      </w:r>
    </w:p>
    <w:p w14:paraId="451A7A04" w14:textId="3B407483" w:rsidR="00A27CC8" w:rsidRPr="0068270C" w:rsidRDefault="00A27CC8" w:rsidP="00A27CC8">
      <w:pPr>
        <w:rPr>
          <w:b/>
          <w:u w:val="single"/>
        </w:rPr>
      </w:pPr>
      <w:r w:rsidRPr="0068270C">
        <w:rPr>
          <w:b/>
          <w:u w:val="single"/>
        </w:rPr>
        <w:t xml:space="preserve">Detailed notes… </w:t>
      </w:r>
    </w:p>
    <w:p w14:paraId="6E9ED83B" w14:textId="77777777" w:rsidR="00870B3F" w:rsidRDefault="00870B3F"/>
    <w:p w14:paraId="1A5E31CE" w14:textId="2AA95DBD" w:rsidR="00870B3F" w:rsidRDefault="00870B3F">
      <w:r>
        <w:t>Barriers to collaboration</w:t>
      </w:r>
    </w:p>
    <w:p w14:paraId="39695E94" w14:textId="2B91CADD" w:rsidR="00870B3F" w:rsidRDefault="00870B3F" w:rsidP="00A21F57">
      <w:pPr>
        <w:ind w:left="720"/>
      </w:pPr>
      <w:r>
        <w:t xml:space="preserve">Steve:  </w:t>
      </w:r>
      <w:r w:rsidR="00F01932">
        <w:t>Scie</w:t>
      </w:r>
      <w:r w:rsidR="00023012">
        <w:t xml:space="preserve">nce, Tech, Policy – </w:t>
      </w:r>
      <w:r>
        <w:t>been trying</w:t>
      </w:r>
      <w:r w:rsidR="00023012">
        <w:t xml:space="preserve"> to get people </w:t>
      </w:r>
      <w:r>
        <w:t xml:space="preserve">in the </w:t>
      </w:r>
      <w:r w:rsidR="00023012">
        <w:t xml:space="preserve">same place </w:t>
      </w:r>
      <w:r>
        <w:t>for 40 years. It’s really</w:t>
      </w:r>
      <w:r w:rsidR="00023012">
        <w:t xml:space="preserve"> hard to </w:t>
      </w:r>
      <w:r>
        <w:t>collaborate unless</w:t>
      </w:r>
      <w:r w:rsidR="00023012">
        <w:t xml:space="preserve"> </w:t>
      </w:r>
      <w:r>
        <w:t>there is a building to bring people together</w:t>
      </w:r>
    </w:p>
    <w:p w14:paraId="1516FBF7" w14:textId="132044FF" w:rsidR="00F01932" w:rsidRDefault="00023012" w:rsidP="00870B3F">
      <w:pPr>
        <w:ind w:left="720"/>
      </w:pPr>
      <w:r>
        <w:t xml:space="preserve">Reward Structure – fewer publications…more collaborations. </w:t>
      </w:r>
    </w:p>
    <w:p w14:paraId="2982C719" w14:textId="5803B3C4" w:rsidR="00023012" w:rsidRDefault="008567CB" w:rsidP="00870B3F">
      <w:pPr>
        <w:ind w:left="720"/>
      </w:pPr>
      <w:r>
        <w:t xml:space="preserve">Engaged scholarship – how we include external partners and reward outreach. </w:t>
      </w:r>
    </w:p>
    <w:p w14:paraId="61BEC908" w14:textId="77777777" w:rsidR="008567CB" w:rsidRDefault="008567CB"/>
    <w:p w14:paraId="1739672C" w14:textId="5E01B6CC" w:rsidR="008567CB" w:rsidRDefault="00870B3F">
      <w:r>
        <w:t xml:space="preserve">Example of what works: </w:t>
      </w:r>
      <w:r w:rsidR="008567CB">
        <w:t xml:space="preserve">Sustainability dual major. </w:t>
      </w:r>
    </w:p>
    <w:p w14:paraId="016984E8" w14:textId="77777777" w:rsidR="005613DB" w:rsidRDefault="005613DB"/>
    <w:p w14:paraId="0589E137" w14:textId="54CDBD80" w:rsidR="005613DB" w:rsidRDefault="005613DB">
      <w:r w:rsidRPr="005613DB">
        <w:t>Cam</w:t>
      </w:r>
      <w:r w:rsidR="00870B3F">
        <w:t>eron</w:t>
      </w:r>
      <w:r w:rsidRPr="005613DB">
        <w:t xml:space="preserve"> </w:t>
      </w:r>
      <w:r w:rsidR="00870B3F" w:rsidRPr="00A21F57">
        <w:t>–</w:t>
      </w:r>
      <w:r w:rsidRPr="00A21F57">
        <w:t xml:space="preserve"> </w:t>
      </w:r>
      <w:r w:rsidR="00870B3F" w:rsidRPr="00A21F57">
        <w:t xml:space="preserve">interesting to have a </w:t>
      </w:r>
      <w:r w:rsidRPr="00A21F57">
        <w:t xml:space="preserve">Geographic Focus </w:t>
      </w:r>
      <w:r w:rsidR="00870B3F" w:rsidRPr="00A21F57">
        <w:t>to</w:t>
      </w:r>
      <w:r w:rsidR="00870B3F">
        <w:t xml:space="preserve"> bring people together and set the i</w:t>
      </w:r>
      <w:r>
        <w:t xml:space="preserve">nterdisciplinary stage </w:t>
      </w:r>
    </w:p>
    <w:p w14:paraId="414271A0" w14:textId="77777777" w:rsidR="009E029D" w:rsidRDefault="009E029D"/>
    <w:p w14:paraId="05BBF517" w14:textId="426DCA86" w:rsidR="009E029D" w:rsidRDefault="009E029D">
      <w:r>
        <w:t>Henry Pollack – Local awareness of arctic change</w:t>
      </w:r>
    </w:p>
    <w:p w14:paraId="196E9599" w14:textId="407625C2" w:rsidR="009E029D" w:rsidRDefault="00870B3F" w:rsidP="00870B3F">
      <w:pPr>
        <w:ind w:left="720"/>
      </w:pPr>
      <w:r>
        <w:t>Is there a long-t</w:t>
      </w:r>
      <w:r w:rsidR="009E029D">
        <w:t xml:space="preserve">erm record of Lake Winnepesaukee freezes and thaws </w:t>
      </w:r>
    </w:p>
    <w:p w14:paraId="08FF5C83" w14:textId="358616B1" w:rsidR="009E029D" w:rsidRDefault="009E029D" w:rsidP="00870B3F">
      <w:pPr>
        <w:ind w:left="720"/>
      </w:pPr>
      <w:r>
        <w:t xml:space="preserve">Get the record together to show local impacts – to see Arctic.  </w:t>
      </w:r>
    </w:p>
    <w:p w14:paraId="70235D1D" w14:textId="17B81B72" w:rsidR="0093240D" w:rsidRDefault="0093240D" w:rsidP="0093240D">
      <w:pPr>
        <w:ind w:left="720"/>
      </w:pPr>
      <w:r>
        <w:t xml:space="preserve">Can’t count on them to be impressed with what is at Arctic - -need to bring this together. </w:t>
      </w:r>
    </w:p>
    <w:p w14:paraId="143AB454" w14:textId="37E08A35" w:rsidR="0093240D" w:rsidRDefault="0093240D" w:rsidP="0093240D">
      <w:pPr>
        <w:ind w:left="720"/>
      </w:pPr>
      <w:r>
        <w:t xml:space="preserve">Starting local to capture hearts and minds </w:t>
      </w:r>
    </w:p>
    <w:p w14:paraId="2F25C4FF" w14:textId="77777777" w:rsidR="0093240D" w:rsidRDefault="0093240D" w:rsidP="0093240D"/>
    <w:p w14:paraId="5AAF3B06" w14:textId="083B3B95" w:rsidR="009E029D" w:rsidRDefault="009E029D" w:rsidP="0093240D">
      <w:r>
        <w:t xml:space="preserve">Liz -  also a way to get at shared values </w:t>
      </w:r>
    </w:p>
    <w:p w14:paraId="18C5DEA6" w14:textId="11EF94A2" w:rsidR="009E029D" w:rsidRDefault="009E029D">
      <w:r>
        <w:t xml:space="preserve"> </w:t>
      </w:r>
      <w:r w:rsidR="0093240D">
        <w:tab/>
        <w:t>a</w:t>
      </w:r>
      <w:r>
        <w:t xml:space="preserve">nd economic impact.    </w:t>
      </w:r>
    </w:p>
    <w:p w14:paraId="65FE4AF5" w14:textId="77777777" w:rsidR="009E029D" w:rsidRDefault="009E029D"/>
    <w:p w14:paraId="52311FF1" w14:textId="2B76ACC0" w:rsidR="009A32FE" w:rsidRDefault="0093240D">
      <w:r>
        <w:t>Differentiate UNH</w:t>
      </w:r>
    </w:p>
    <w:p w14:paraId="4F3AE947" w14:textId="77777777" w:rsidR="0093240D" w:rsidRDefault="0093240D" w:rsidP="0093240D">
      <w:pPr>
        <w:ind w:left="720"/>
      </w:pPr>
      <w:r>
        <w:t xml:space="preserve">– skills is one way…  </w:t>
      </w:r>
    </w:p>
    <w:p w14:paraId="7C61516A" w14:textId="77777777" w:rsidR="0093240D" w:rsidRDefault="0093240D" w:rsidP="0093240D">
      <w:pPr>
        <w:ind w:left="720"/>
      </w:pPr>
      <w:r>
        <w:t xml:space="preserve">Social Science and humanities </w:t>
      </w:r>
    </w:p>
    <w:p w14:paraId="1AFE4E6E" w14:textId="77777777" w:rsidR="0093240D" w:rsidRDefault="0093240D"/>
    <w:p w14:paraId="79CEBD69" w14:textId="3C22E035" w:rsidR="009A32FE" w:rsidRDefault="009A32FE">
      <w:r>
        <w:t xml:space="preserve">Focus on specific and compelling problems.  </w:t>
      </w:r>
    </w:p>
    <w:p w14:paraId="021124B4" w14:textId="755CF27D" w:rsidR="009A32FE" w:rsidRDefault="009A32FE" w:rsidP="0093240D">
      <w:pPr>
        <w:ind w:left="720"/>
      </w:pPr>
      <w:r>
        <w:t xml:space="preserve">Terrestrial ecosystems – strong watershed modeling group. </w:t>
      </w:r>
    </w:p>
    <w:p w14:paraId="09CFA76A" w14:textId="2CD08E68" w:rsidR="009A32FE" w:rsidRDefault="009A32FE" w:rsidP="0093240D">
      <w:pPr>
        <w:ind w:left="720"/>
      </w:pPr>
      <w:r>
        <w:t xml:space="preserve">         </w:t>
      </w:r>
      <w:r w:rsidR="0093240D">
        <w:t xml:space="preserve">     </w:t>
      </w:r>
      <w:r>
        <w:t xml:space="preserve">Field work </w:t>
      </w:r>
    </w:p>
    <w:p w14:paraId="0AB18443" w14:textId="3594DD62" w:rsidR="009A32FE" w:rsidRDefault="009A32FE" w:rsidP="0093240D">
      <w:pPr>
        <w:ind w:left="720"/>
      </w:pPr>
      <w:r w:rsidRPr="0093240D">
        <w:t>Carbon cycle as a focus</w:t>
      </w:r>
      <w:r w:rsidR="0093240D" w:rsidRPr="0093240D">
        <w:t>?</w:t>
      </w:r>
      <w:r w:rsidRPr="0093240D">
        <w:t xml:space="preserve"> </w:t>
      </w:r>
    </w:p>
    <w:p w14:paraId="3F361125" w14:textId="77777777" w:rsidR="0093240D" w:rsidRDefault="0093240D" w:rsidP="0093240D">
      <w:pPr>
        <w:ind w:left="720"/>
      </w:pPr>
      <w:r>
        <w:t xml:space="preserve">Another compelling problem – Arctic Ocean.  </w:t>
      </w:r>
    </w:p>
    <w:p w14:paraId="0A66D065" w14:textId="2DC655A6" w:rsidR="0093240D" w:rsidRDefault="0093240D" w:rsidP="0093240D">
      <w:pPr>
        <w:ind w:left="720"/>
      </w:pPr>
      <w:r>
        <w:t xml:space="preserve">             Thermohaline circulation – and watersheds </w:t>
      </w:r>
    </w:p>
    <w:p w14:paraId="2D5FD62D" w14:textId="64B1A499" w:rsidR="0093240D" w:rsidRDefault="0093240D" w:rsidP="0093240D">
      <w:pPr>
        <w:ind w:left="1440"/>
      </w:pPr>
      <w:r>
        <w:t xml:space="preserve">Arctic rivers increasing wintertime flow, being fed by groundwater as thawing deepens. </w:t>
      </w:r>
    </w:p>
    <w:p w14:paraId="47B0D26B" w14:textId="62D384B8" w:rsidR="0093240D" w:rsidRDefault="0093240D" w:rsidP="0093240D">
      <w:pPr>
        <w:ind w:left="1440"/>
      </w:pPr>
      <w:r>
        <w:t xml:space="preserve">Greenland connection to Arctic Ocean… </w:t>
      </w:r>
    </w:p>
    <w:p w14:paraId="65853C12" w14:textId="77777777" w:rsidR="0093240D" w:rsidRDefault="0093240D" w:rsidP="0093240D">
      <w:pPr>
        <w:ind w:left="720"/>
      </w:pPr>
      <w:r>
        <w:t>Sea Level Rise?</w:t>
      </w:r>
    </w:p>
    <w:p w14:paraId="435E5947" w14:textId="77777777" w:rsidR="0093240D" w:rsidRDefault="0093240D" w:rsidP="0093240D">
      <w:pPr>
        <w:ind w:left="1440"/>
      </w:pPr>
      <w:r>
        <w:t>Sea level rise not an Arctic problem…and here is NE is not as bad as elsewhere</w:t>
      </w:r>
    </w:p>
    <w:p w14:paraId="6718D87D" w14:textId="67977FED" w:rsidR="0093240D" w:rsidRDefault="0093240D" w:rsidP="0093240D">
      <w:pPr>
        <w:ind w:left="1440"/>
      </w:pPr>
      <w:r>
        <w:t xml:space="preserve">Sea level rise is straight forward… and people can connect to local awareness </w:t>
      </w:r>
    </w:p>
    <w:p w14:paraId="356BE8E9" w14:textId="77777777" w:rsidR="009A32FE" w:rsidRDefault="009A32FE"/>
    <w:p w14:paraId="475ED989" w14:textId="644BA412" w:rsidR="009A32FE" w:rsidRDefault="0093240D">
      <w:r>
        <w:t>P</w:t>
      </w:r>
      <w:r w:rsidR="009A32FE">
        <w:t xml:space="preserve">artnerships with colleagues at other institutions.  </w:t>
      </w:r>
    </w:p>
    <w:p w14:paraId="5086CD57" w14:textId="5264851E" w:rsidR="009A32FE" w:rsidRDefault="009A32FE" w:rsidP="0093240D">
      <w:pPr>
        <w:ind w:left="720"/>
      </w:pPr>
      <w:r>
        <w:t xml:space="preserve">Good at it…but not strategic, institutional level. </w:t>
      </w:r>
    </w:p>
    <w:p w14:paraId="456E0C30" w14:textId="7553A0AB" w:rsidR="009A32FE" w:rsidRDefault="009A32FE" w:rsidP="0093240D">
      <w:pPr>
        <w:ind w:left="720"/>
      </w:pPr>
      <w:r>
        <w:t>How do we go f</w:t>
      </w:r>
      <w:r w:rsidR="0093240D">
        <w:t>rom individual to institutional?</w:t>
      </w:r>
      <w:r>
        <w:t xml:space="preserve"> </w:t>
      </w:r>
    </w:p>
    <w:p w14:paraId="229DD0F3" w14:textId="243E9E01" w:rsidR="009A32FE" w:rsidRDefault="00B035E2" w:rsidP="0093240D">
      <w:pPr>
        <w:ind w:left="720"/>
      </w:pPr>
      <w:r>
        <w:t xml:space="preserve">Instead of competition, they are part of the team.  </w:t>
      </w:r>
    </w:p>
    <w:p w14:paraId="7B388C16" w14:textId="2447B8FC" w:rsidR="00F7592D" w:rsidRDefault="00F7592D" w:rsidP="0093240D">
      <w:pPr>
        <w:ind w:left="720"/>
      </w:pPr>
      <w:r>
        <w:t>How to deal the other Centers (Darthmouth and Tufts)</w:t>
      </w:r>
    </w:p>
    <w:p w14:paraId="114057D2" w14:textId="77777777" w:rsidR="00B035E2" w:rsidRDefault="00B035E2"/>
    <w:p w14:paraId="543DE951" w14:textId="1A8EE96D" w:rsidR="0093240D" w:rsidRDefault="00B035E2" w:rsidP="0093240D">
      <w:r>
        <w:t xml:space="preserve">Outreach to private foundations.  </w:t>
      </w:r>
      <w:r w:rsidR="0093240D">
        <w:t xml:space="preserve">Private foundations have a broader interest than NSF…so much more room to amplify social implications for what we are doing.  </w:t>
      </w:r>
    </w:p>
    <w:p w14:paraId="7B325042" w14:textId="677884D8" w:rsidR="0093240D" w:rsidRDefault="0093240D" w:rsidP="0093240D">
      <w:pPr>
        <w:ind w:left="720"/>
      </w:pPr>
      <w:r>
        <w:t xml:space="preserve">Usual sources focus on science….here is an opportunity to expand the social science  (Deep commitment) </w:t>
      </w:r>
    </w:p>
    <w:p w14:paraId="7A0FAD78" w14:textId="5D35F63C" w:rsidR="00F7592D" w:rsidRDefault="00F7592D" w:rsidP="0093240D">
      <w:pPr>
        <w:ind w:left="720"/>
      </w:pPr>
      <w:r>
        <w:t xml:space="preserve">Foundation – POW REI Liz Burakowski </w:t>
      </w:r>
    </w:p>
    <w:p w14:paraId="7A3454CE" w14:textId="1154B5E5" w:rsidR="00F7592D" w:rsidRDefault="007A5652" w:rsidP="0093240D">
      <w:pPr>
        <w:ind w:left="720"/>
      </w:pPr>
      <w:r>
        <w:t xml:space="preserve">Mark – Advancement office –looking for foundation and private… people embedded in units around campus. </w:t>
      </w:r>
    </w:p>
    <w:p w14:paraId="79D2D373" w14:textId="4C06111A" w:rsidR="007A5652" w:rsidRDefault="008815F6" w:rsidP="0093240D">
      <w:pPr>
        <w:ind w:left="720"/>
      </w:pPr>
      <w:r>
        <w:t xml:space="preserve">Research  Office and Advancement </w:t>
      </w:r>
    </w:p>
    <w:p w14:paraId="43F93F81" w14:textId="77777777" w:rsidR="008815F6" w:rsidRDefault="008815F6"/>
    <w:p w14:paraId="1FCAF919" w14:textId="31232BA1" w:rsidR="008815F6" w:rsidRDefault="0093240D">
      <w:r>
        <w:t>Are there off-limits domains?</w:t>
      </w:r>
    </w:p>
    <w:p w14:paraId="48C30814" w14:textId="0B99E487" w:rsidR="008815F6" w:rsidRDefault="008815F6">
      <w:r>
        <w:t xml:space="preserve">        Support system may look like a barrier – but can smooth contact. </w:t>
      </w:r>
    </w:p>
    <w:p w14:paraId="5FFD8818" w14:textId="2D4D8B3E" w:rsidR="00EB5194" w:rsidRDefault="00EB5194">
      <w:r>
        <w:t xml:space="preserve">       </w:t>
      </w:r>
      <w:r w:rsidR="0093240D">
        <w:t xml:space="preserve"> </w:t>
      </w:r>
      <w:r>
        <w:t xml:space="preserve">Go through university.   </w:t>
      </w:r>
    </w:p>
    <w:p w14:paraId="16BD7B14" w14:textId="77777777" w:rsidR="00CE7C0F" w:rsidRDefault="00CE7C0F"/>
    <w:p w14:paraId="47732C7B" w14:textId="6B4ABEA8" w:rsidR="00CE7C0F" w:rsidRDefault="0093240D">
      <w:r>
        <w:t xml:space="preserve">How “deep” is the </w:t>
      </w:r>
      <w:r w:rsidR="00954D41">
        <w:t xml:space="preserve">Deep institutional commitment </w:t>
      </w:r>
    </w:p>
    <w:p w14:paraId="5CB8B569" w14:textId="50FB6EFB" w:rsidR="00954D41" w:rsidRDefault="00954D41" w:rsidP="0093240D">
      <w:pPr>
        <w:ind w:left="720"/>
      </w:pPr>
      <w:r>
        <w:t xml:space="preserve">Universities very slow to change… </w:t>
      </w:r>
    </w:p>
    <w:p w14:paraId="0A3289EA" w14:textId="2D811C9B" w:rsidR="00B91C88" w:rsidRDefault="00B91C88" w:rsidP="0093240D">
      <w:pPr>
        <w:ind w:left="720"/>
      </w:pPr>
      <w:r>
        <w:t xml:space="preserve">“Bean counting” – no effort in accessing quality of research…only quantity. </w:t>
      </w:r>
    </w:p>
    <w:p w14:paraId="1A13AF58" w14:textId="4309BF7A" w:rsidR="00B91C88" w:rsidRDefault="00B91C88" w:rsidP="0093240D">
      <w:pPr>
        <w:ind w:left="720"/>
      </w:pPr>
      <w:r>
        <w:t xml:space="preserve">Deep commitment – assessing quality and impact.  Make reward structure reflect quality. </w:t>
      </w:r>
    </w:p>
    <w:p w14:paraId="6803817D" w14:textId="77777777" w:rsidR="00B91C88" w:rsidRDefault="00B91C88"/>
    <w:p w14:paraId="3E6DE86D" w14:textId="107F506A" w:rsidR="0093240D" w:rsidRDefault="00B91C88" w:rsidP="0093240D">
      <w:r>
        <w:t xml:space="preserve">University needs engagement by faculty – integrating not isolation… faculty feel entitled if they don’t have to engage. </w:t>
      </w:r>
    </w:p>
    <w:p w14:paraId="5EC52995" w14:textId="3F8E07CE" w:rsidR="00B91C88" w:rsidRDefault="0093240D" w:rsidP="0093240D">
      <w:pPr>
        <w:ind w:left="720"/>
      </w:pPr>
      <w:r>
        <w:t xml:space="preserve">Co-teaching. </w:t>
      </w:r>
      <w:r w:rsidR="00B91C88">
        <w:t xml:space="preserve">Commitment of time and effort – times two…  </w:t>
      </w:r>
      <w:r>
        <w:t>Seen as i</w:t>
      </w:r>
      <w:r w:rsidR="00B91C88">
        <w:t>ne</w:t>
      </w:r>
      <w:r>
        <w:t xml:space="preserve">fficient by deans…but doesn’t take into account the </w:t>
      </w:r>
      <w:r w:rsidR="00B91C88">
        <w:t xml:space="preserve">quality of the course. </w:t>
      </w:r>
    </w:p>
    <w:p w14:paraId="4287F9ED" w14:textId="2AA23E0F" w:rsidR="00B91C88" w:rsidRDefault="0093240D" w:rsidP="0093240D">
      <w:pPr>
        <w:ind w:left="720"/>
      </w:pPr>
      <w:r>
        <w:t>Recognize that not</w:t>
      </w:r>
      <w:r w:rsidR="002B283D">
        <w:t xml:space="preserve"> everyone can be above average – </w:t>
      </w:r>
      <w:r>
        <w:t xml:space="preserve">there is always a low end of normal curve…and those people need to be there. </w:t>
      </w:r>
    </w:p>
    <w:p w14:paraId="1E7DDFD8" w14:textId="46CE42ED" w:rsidR="002B283D" w:rsidRDefault="0093240D" w:rsidP="0093240D">
      <w:pPr>
        <w:ind w:left="720"/>
      </w:pPr>
      <w:r>
        <w:t xml:space="preserve">UC Santa Cruz – evaluation experimentations with changing faculty reward structure.  Not sure how it worked out. </w:t>
      </w:r>
    </w:p>
    <w:p w14:paraId="6AFA94AB" w14:textId="71EA56CF" w:rsidR="002B283D" w:rsidRDefault="0093240D" w:rsidP="0093240D">
      <w:pPr>
        <w:ind w:left="720"/>
      </w:pPr>
      <w:r>
        <w:t>Henry mentioned success of f</w:t>
      </w:r>
      <w:r w:rsidR="00C60BAE">
        <w:t xml:space="preserve">reshman seminars – small numbers – higher quality education. </w:t>
      </w:r>
    </w:p>
    <w:p w14:paraId="5493EC22" w14:textId="77777777" w:rsidR="00C60BAE" w:rsidRDefault="00C60BAE"/>
    <w:p w14:paraId="39E24A43" w14:textId="7CB1DBB2" w:rsidR="0093240D" w:rsidRDefault="0093240D" w:rsidP="0093240D">
      <w:pPr>
        <w:ind w:left="720"/>
      </w:pPr>
      <w:r>
        <w:t>Note: this is being addressed by Research</w:t>
      </w:r>
      <w:r w:rsidR="00414DC6">
        <w:t xml:space="preserve"> and</w:t>
      </w:r>
      <w:r>
        <w:t xml:space="preserve"> Engagement Academy – at UNH </w:t>
      </w:r>
    </w:p>
    <w:p w14:paraId="49DCE24C" w14:textId="77777777" w:rsidR="0093240D" w:rsidRDefault="0093240D"/>
    <w:p w14:paraId="3947BF36" w14:textId="77777777" w:rsidR="0093240D" w:rsidRDefault="0093240D"/>
    <w:p w14:paraId="4ADA0B80" w14:textId="29F80684" w:rsidR="00C60BAE" w:rsidRDefault="00C60BAE">
      <w:r>
        <w:t xml:space="preserve">Find out where UNH graduates sit on boards of major foundations.   </w:t>
      </w:r>
    </w:p>
    <w:p w14:paraId="551BC493" w14:textId="2379EA5D" w:rsidR="002E243C" w:rsidRDefault="002E243C" w:rsidP="00414DC6">
      <w:pPr>
        <w:ind w:left="720"/>
      </w:pPr>
      <w:r>
        <w:t xml:space="preserve">Once proposal reaches the board, they are all good.  </w:t>
      </w:r>
    </w:p>
    <w:p w14:paraId="36603264" w14:textId="5FC90F73" w:rsidR="002E243C" w:rsidRDefault="002E243C" w:rsidP="00414DC6">
      <w:pPr>
        <w:ind w:left="720"/>
      </w:pPr>
      <w:r>
        <w:t xml:space="preserve">Know where your alums.   </w:t>
      </w:r>
    </w:p>
    <w:p w14:paraId="1720C8EE" w14:textId="77777777" w:rsidR="002E243C" w:rsidRDefault="002E243C"/>
    <w:p w14:paraId="5DADD464" w14:textId="7B8FB998" w:rsidR="003133B5" w:rsidRDefault="00470032">
      <w:r>
        <w:t>For interdisciplinary collaboration in research and teaching to succeed…</w:t>
      </w:r>
    </w:p>
    <w:p w14:paraId="25512E0B" w14:textId="6AC9275D" w:rsidR="002E243C" w:rsidRDefault="00A21F57" w:rsidP="00470032">
      <w:pPr>
        <w:ind w:left="720"/>
      </w:pPr>
      <w:r>
        <w:t>Individua</w:t>
      </w:r>
      <w:r w:rsidR="003133B5">
        <w:t xml:space="preserve">l </w:t>
      </w:r>
      <w:r w:rsidR="00470032">
        <w:t>people</w:t>
      </w:r>
      <w:r w:rsidR="003133B5">
        <w:t xml:space="preserve"> </w:t>
      </w:r>
      <w:r w:rsidR="00470032">
        <w:t>have</w:t>
      </w:r>
      <w:r w:rsidR="003133B5">
        <w:t xml:space="preserve"> to put the time in… </w:t>
      </w:r>
      <w:r w:rsidR="00470032">
        <w:t>and</w:t>
      </w:r>
      <w:r w:rsidR="003133B5">
        <w:t xml:space="preserve"> feel appreciated. </w:t>
      </w:r>
    </w:p>
    <w:p w14:paraId="43A7F23E" w14:textId="5A57478A" w:rsidR="00470032" w:rsidRDefault="00470032" w:rsidP="00470032">
      <w:pPr>
        <w:ind w:left="720"/>
      </w:pPr>
      <w:r>
        <w:t xml:space="preserve">If you want to deal with teaching part, have to deal with Dean silos, so </w:t>
      </w:r>
    </w:p>
    <w:p w14:paraId="60EC0A62" w14:textId="6834B853" w:rsidR="00470032" w:rsidRDefault="00470032" w:rsidP="00470032">
      <w:pPr>
        <w:ind w:left="720"/>
      </w:pPr>
      <w:r>
        <w:t>Faculty receive full credit for co-teaching or teaching in different departments</w:t>
      </w:r>
    </w:p>
    <w:p w14:paraId="49902A88" w14:textId="77777777" w:rsidR="00470032" w:rsidRDefault="00470032" w:rsidP="00470032">
      <w:pPr>
        <w:ind w:left="720"/>
      </w:pPr>
    </w:p>
    <w:p w14:paraId="3F4C69A5" w14:textId="19679B04" w:rsidR="003133B5" w:rsidRDefault="00470032" w:rsidP="00470032">
      <w:r>
        <w:t xml:space="preserve">Approach Heidi Bostic and </w:t>
      </w:r>
      <w:r w:rsidR="003133B5">
        <w:t>and Wayne Jones</w:t>
      </w:r>
      <w:r>
        <w:t xml:space="preserve"> </w:t>
      </w:r>
    </w:p>
    <w:p w14:paraId="032A4909" w14:textId="77777777" w:rsidR="003133B5" w:rsidRDefault="003133B5"/>
    <w:p w14:paraId="062C708A" w14:textId="7EBF1234" w:rsidR="003133B5" w:rsidRDefault="003133B5">
      <w:r>
        <w:t xml:space="preserve"> ----------------------------</w:t>
      </w:r>
    </w:p>
    <w:p w14:paraId="2452276C" w14:textId="46DA3197" w:rsidR="003133B5" w:rsidRDefault="00470032">
      <w:r>
        <w:t xml:space="preserve">Social glue – needed to keep interaction going. </w:t>
      </w:r>
    </w:p>
    <w:p w14:paraId="7F0185F8" w14:textId="0FE2EB10" w:rsidR="00B91C88" w:rsidRDefault="00D20C03" w:rsidP="00470032">
      <w:pPr>
        <w:ind w:left="720"/>
      </w:pPr>
      <w:r>
        <w:t xml:space="preserve">Faculty weekly luncheon – get together – informal </w:t>
      </w:r>
    </w:p>
    <w:p w14:paraId="54645DD1" w14:textId="3BAD45D2" w:rsidR="00D20C03" w:rsidRDefault="00D20C03" w:rsidP="00470032">
      <w:pPr>
        <w:ind w:left="720"/>
      </w:pPr>
      <w:r>
        <w:t xml:space="preserve">          Informal but frequent contact.  </w:t>
      </w:r>
    </w:p>
    <w:p w14:paraId="296FFD29" w14:textId="6998D3D3" w:rsidR="00D20C03" w:rsidRDefault="00D20C03" w:rsidP="00470032">
      <w:pPr>
        <w:ind w:left="720"/>
      </w:pPr>
      <w:r>
        <w:t xml:space="preserve">Don’t eat a sandwich at </w:t>
      </w:r>
      <w:r w:rsidR="00470032">
        <w:t>your</w:t>
      </w:r>
      <w:r>
        <w:t xml:space="preserve"> </w:t>
      </w:r>
      <w:r w:rsidR="00470032">
        <w:t xml:space="preserve">desk…go out to lunch or happy hour. </w:t>
      </w:r>
    </w:p>
    <w:p w14:paraId="3DBFA215" w14:textId="75EC7B7F" w:rsidR="00470032" w:rsidRDefault="00470032" w:rsidP="00470032">
      <w:pPr>
        <w:ind w:left="720"/>
      </w:pPr>
      <w:r>
        <w:t xml:space="preserve">(Cat noted family obligations, like picking child up from daycare, make this difficult) </w:t>
      </w:r>
    </w:p>
    <w:p w14:paraId="43CF71E7" w14:textId="6CE70660" w:rsidR="00470032" w:rsidRDefault="00470032" w:rsidP="00470032">
      <w:pPr>
        <w:ind w:left="720"/>
      </w:pPr>
      <w:r>
        <w:t xml:space="preserve">Need to keep in mind how people socializing at work needs to change to accommodate change in demographics in academia). </w:t>
      </w:r>
    </w:p>
    <w:p w14:paraId="6772FC7A" w14:textId="77777777" w:rsidR="00D20C03" w:rsidRDefault="00D20C03">
      <w:pPr>
        <w:pBdr>
          <w:bottom w:val="single" w:sz="6" w:space="1" w:color="auto"/>
        </w:pBdr>
      </w:pPr>
    </w:p>
    <w:p w14:paraId="4F5E0B5B" w14:textId="77777777" w:rsidR="00D20C03" w:rsidRDefault="00D20C03"/>
    <w:p w14:paraId="559F1E90" w14:textId="77777777" w:rsidR="00D20C03" w:rsidRDefault="00D20C03"/>
    <w:p w14:paraId="025CF403" w14:textId="43C7953F" w:rsidR="00B91C88" w:rsidRPr="00470032" w:rsidRDefault="00470032">
      <w:pPr>
        <w:rPr>
          <w:b/>
          <w:i/>
        </w:rPr>
      </w:pPr>
      <w:r w:rsidRPr="00470032">
        <w:rPr>
          <w:b/>
          <w:i/>
        </w:rPr>
        <w:t>“A department that is</w:t>
      </w:r>
      <w:r w:rsidR="00D20C03" w:rsidRPr="00470032">
        <w:rPr>
          <w:b/>
          <w:i/>
        </w:rPr>
        <w:t xml:space="preserve"> only </w:t>
      </w:r>
      <w:r w:rsidRPr="00470032">
        <w:rPr>
          <w:b/>
          <w:i/>
        </w:rPr>
        <w:t>the</w:t>
      </w:r>
      <w:r w:rsidR="00D20C03" w:rsidRPr="00470032">
        <w:rPr>
          <w:b/>
          <w:i/>
        </w:rPr>
        <w:t xml:space="preserve"> sum of its parts is a failed department</w:t>
      </w:r>
      <w:r w:rsidRPr="00470032">
        <w:rPr>
          <w:b/>
          <w:i/>
        </w:rPr>
        <w:t>”</w:t>
      </w:r>
      <w:r w:rsidR="00D20C03" w:rsidRPr="00470032">
        <w:rPr>
          <w:b/>
          <w:i/>
        </w:rPr>
        <w:t xml:space="preserve"> </w:t>
      </w:r>
    </w:p>
    <w:p w14:paraId="0021EEE7" w14:textId="77777777" w:rsidR="00D20C03" w:rsidRDefault="00D20C03"/>
    <w:p w14:paraId="37A70227" w14:textId="2A1B2E69" w:rsidR="00D20C03" w:rsidRDefault="00D20C03">
      <w:r>
        <w:t xml:space="preserve">A good department is more than the sum of its parts – coming from interactions.  </w:t>
      </w:r>
    </w:p>
    <w:p w14:paraId="05908429" w14:textId="7A12B159" w:rsidR="00D20C03" w:rsidRDefault="00D20C03">
      <w:r>
        <w:t xml:space="preserve">Comes back to Steve’s idea </w:t>
      </w:r>
      <w:r w:rsidR="00470032">
        <w:t xml:space="preserve">of being housed in the same building. </w:t>
      </w:r>
    </w:p>
    <w:p w14:paraId="473774F7" w14:textId="358EF984" w:rsidR="00D20C03" w:rsidRDefault="00D20C03">
      <w:r>
        <w:t xml:space="preserve">Have to have a team mentality. </w:t>
      </w:r>
    </w:p>
    <w:p w14:paraId="47EA9494" w14:textId="77777777" w:rsidR="003F6330" w:rsidRDefault="003F6330"/>
    <w:p w14:paraId="1BA518C4" w14:textId="04BC44F2" w:rsidR="003F6330" w:rsidRPr="000424CD" w:rsidRDefault="003F6330">
      <w:pPr>
        <w:rPr>
          <w:b/>
          <w:i/>
        </w:rPr>
      </w:pPr>
      <w:r w:rsidRPr="00470032">
        <w:rPr>
          <w:b/>
          <w:i/>
        </w:rPr>
        <w:t xml:space="preserve">Educating the administration is part of any breakout initiative </w:t>
      </w:r>
    </w:p>
    <w:p w14:paraId="6F780E21" w14:textId="088BA366" w:rsidR="003F6330" w:rsidRDefault="003F6330" w:rsidP="000424CD">
      <w:pPr>
        <w:ind w:left="720"/>
      </w:pPr>
      <w:r>
        <w:t xml:space="preserve">Upper level admin understand it. </w:t>
      </w:r>
    </w:p>
    <w:p w14:paraId="67B8767B" w14:textId="70082D3C" w:rsidR="003F6330" w:rsidRDefault="003F6330" w:rsidP="000424CD">
      <w:pPr>
        <w:ind w:left="720"/>
      </w:pPr>
      <w:r>
        <w:t>Hinde</w:t>
      </w:r>
      <w:r w:rsidR="00470032">
        <w:t>red by funding mechanism and bureaucracy</w:t>
      </w:r>
      <w:r>
        <w:t xml:space="preserve">. </w:t>
      </w:r>
    </w:p>
    <w:p w14:paraId="461B8303" w14:textId="51F65EC3" w:rsidR="00023012" w:rsidRDefault="00AF2B7B" w:rsidP="00470032">
      <w:pPr>
        <w:ind w:left="720"/>
      </w:pPr>
      <w:r>
        <w:t xml:space="preserve">Value added </w:t>
      </w:r>
      <w:r w:rsidR="00470032">
        <w:t>for</w:t>
      </w:r>
      <w:r>
        <w:t xml:space="preserve"> students benefit by </w:t>
      </w:r>
      <w:r w:rsidR="00470032">
        <w:t>interdisciplinary research</w:t>
      </w:r>
    </w:p>
    <w:p w14:paraId="287DDCF6" w14:textId="77777777" w:rsidR="00023012" w:rsidRDefault="00023012"/>
    <w:p w14:paraId="633C40F1" w14:textId="77777777" w:rsidR="00C21CF6" w:rsidRDefault="00C21CF6" w:rsidP="00C21CF6">
      <w:pPr>
        <w:pBdr>
          <w:bottom w:val="single" w:sz="6" w:space="1" w:color="auto"/>
        </w:pBdr>
      </w:pPr>
    </w:p>
    <w:p w14:paraId="19944BFF" w14:textId="77777777" w:rsidR="00C21CF6" w:rsidRDefault="00C21CF6" w:rsidP="00C21CF6">
      <w:r>
        <w:t xml:space="preserve">Next Steps: </w:t>
      </w:r>
    </w:p>
    <w:p w14:paraId="6934456F" w14:textId="77777777" w:rsidR="00C21CF6" w:rsidRDefault="00C21CF6" w:rsidP="00C21CF6"/>
    <w:p w14:paraId="03BE9851" w14:textId="32ABEBF7" w:rsidR="00C21CF6" w:rsidRDefault="00C21CF6" w:rsidP="00C21CF6">
      <w:r>
        <w:t xml:space="preserve">1) Get together with Mark </w:t>
      </w:r>
      <w:r w:rsidR="000424CD">
        <w:t xml:space="preserve">to discuss private foundations </w:t>
      </w:r>
    </w:p>
    <w:p w14:paraId="41E61DD0" w14:textId="77777777" w:rsidR="00C21CF6" w:rsidRDefault="00C21CF6" w:rsidP="00C21CF6">
      <w:r>
        <w:t xml:space="preserve">2) Pursue ideas of specific Arctic problem to tackle  </w:t>
      </w:r>
    </w:p>
    <w:p w14:paraId="34128BDB" w14:textId="77777777" w:rsidR="00C21CF6" w:rsidRDefault="00C21CF6" w:rsidP="00C21CF6">
      <w:pPr>
        <w:ind w:left="720"/>
      </w:pPr>
      <w:r>
        <w:t xml:space="preserve">  carbon cycle</w:t>
      </w:r>
    </w:p>
    <w:p w14:paraId="08075677" w14:textId="08884185" w:rsidR="00C21CF6" w:rsidRDefault="00C21CF6" w:rsidP="000424CD">
      <w:pPr>
        <w:ind w:left="720"/>
      </w:pPr>
      <w:r>
        <w:t xml:space="preserve">  ocean thermohaline </w:t>
      </w:r>
    </w:p>
    <w:p w14:paraId="61C9673D" w14:textId="6E46362C" w:rsidR="00C21CF6" w:rsidRDefault="00470032" w:rsidP="00C21CF6">
      <w:r>
        <w:t xml:space="preserve">3) Plan future meetings with a </w:t>
      </w:r>
      <w:r w:rsidR="00C21CF6">
        <w:t xml:space="preserve">focus </w:t>
      </w:r>
      <w:r>
        <w:t>on specific Arctic problem</w:t>
      </w:r>
    </w:p>
    <w:p w14:paraId="068A8B8C" w14:textId="7B546EE3" w:rsidR="00C21CF6" w:rsidRDefault="000424CD" w:rsidP="00C21CF6">
      <w:r>
        <w:t xml:space="preserve">4) </w:t>
      </w:r>
      <w:r w:rsidR="00C21CF6">
        <w:t xml:space="preserve">Find out about </w:t>
      </w:r>
      <w:r>
        <w:t>“</w:t>
      </w:r>
      <w:r w:rsidR="00C21CF6">
        <w:t xml:space="preserve">deep commitment” – how deep is it? </w:t>
      </w:r>
    </w:p>
    <w:p w14:paraId="13D2AD79" w14:textId="1699324B" w:rsidR="00C21CF6" w:rsidRDefault="00C21CF6" w:rsidP="00C21CF6">
      <w:r>
        <w:t xml:space="preserve">       White paper of what we n</w:t>
      </w:r>
      <w:r w:rsidR="000424CD">
        <w:t>eed – to give to university  (</w:t>
      </w:r>
      <w:r>
        <w:t>J-term workshop</w:t>
      </w:r>
      <w:r w:rsidR="000424CD">
        <w:t>?)</w:t>
      </w:r>
      <w:r>
        <w:t xml:space="preserve"> </w:t>
      </w:r>
    </w:p>
    <w:p w14:paraId="3736DCCE" w14:textId="0E2B27EA" w:rsidR="00C21CF6" w:rsidRDefault="000424CD" w:rsidP="00C21CF6">
      <w:r>
        <w:t xml:space="preserve">5) Weekly lunch – social hour… </w:t>
      </w:r>
    </w:p>
    <w:p w14:paraId="4EC1A5E0" w14:textId="40D76CE7" w:rsidR="00C21CF6" w:rsidRDefault="00C21CF6" w:rsidP="00C21CF6">
      <w:r>
        <w:t xml:space="preserve">6) Start local to win hearts and minds </w:t>
      </w:r>
      <w:r w:rsidR="000424CD">
        <w:t>for Arctic awareness</w:t>
      </w:r>
    </w:p>
    <w:p w14:paraId="76055073" w14:textId="77777777" w:rsidR="00C21CF6" w:rsidRDefault="00C21CF6" w:rsidP="00C21CF6"/>
    <w:p w14:paraId="36F0C0E9" w14:textId="77777777" w:rsidR="00023012" w:rsidRDefault="00023012"/>
    <w:p w14:paraId="4D257C64" w14:textId="77777777" w:rsidR="00023012" w:rsidRDefault="00023012"/>
    <w:sectPr w:rsidR="00023012" w:rsidSect="00AE2EA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E7B91" w14:textId="77777777" w:rsidR="00D12AB4" w:rsidRDefault="00D12AB4" w:rsidP="00D12AB4">
      <w:r>
        <w:separator/>
      </w:r>
    </w:p>
  </w:endnote>
  <w:endnote w:type="continuationSeparator" w:id="0">
    <w:p w14:paraId="72D165E0" w14:textId="77777777" w:rsidR="00D12AB4" w:rsidRDefault="00D12AB4" w:rsidP="00D1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820E7" w14:textId="64E30C3F" w:rsidR="00D12AB4" w:rsidRDefault="00D12AB4" w:rsidP="00D12AB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A740F" w14:textId="77777777" w:rsidR="00D12AB4" w:rsidRDefault="00D12AB4" w:rsidP="00D12AB4">
      <w:r>
        <w:separator/>
      </w:r>
    </w:p>
  </w:footnote>
  <w:footnote w:type="continuationSeparator" w:id="0">
    <w:p w14:paraId="6366BE28" w14:textId="77777777" w:rsidR="00D12AB4" w:rsidRDefault="00D12AB4" w:rsidP="00D12AB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C40A18"/>
    <w:multiLevelType w:val="hybridMultilevel"/>
    <w:tmpl w:val="B26A0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4F3EA4"/>
    <w:multiLevelType w:val="hybridMultilevel"/>
    <w:tmpl w:val="D8BC5E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5B35320"/>
    <w:multiLevelType w:val="hybridMultilevel"/>
    <w:tmpl w:val="655AC6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012"/>
    <w:rsid w:val="00007D6C"/>
    <w:rsid w:val="00023012"/>
    <w:rsid w:val="000424CD"/>
    <w:rsid w:val="002068FE"/>
    <w:rsid w:val="002B283D"/>
    <w:rsid w:val="002E243C"/>
    <w:rsid w:val="003133B5"/>
    <w:rsid w:val="003F6330"/>
    <w:rsid w:val="00414DC6"/>
    <w:rsid w:val="00470032"/>
    <w:rsid w:val="005613DB"/>
    <w:rsid w:val="0068270C"/>
    <w:rsid w:val="007A5652"/>
    <w:rsid w:val="00835316"/>
    <w:rsid w:val="008567CB"/>
    <w:rsid w:val="00870B3F"/>
    <w:rsid w:val="008815F6"/>
    <w:rsid w:val="0093240D"/>
    <w:rsid w:val="00954D41"/>
    <w:rsid w:val="009A32FE"/>
    <w:rsid w:val="009E029D"/>
    <w:rsid w:val="00A00EAD"/>
    <w:rsid w:val="00A21F57"/>
    <w:rsid w:val="00A27CC8"/>
    <w:rsid w:val="00A7776F"/>
    <w:rsid w:val="00AE2EAA"/>
    <w:rsid w:val="00AF2B7B"/>
    <w:rsid w:val="00B035E2"/>
    <w:rsid w:val="00B91C88"/>
    <w:rsid w:val="00C21CF6"/>
    <w:rsid w:val="00C60BAE"/>
    <w:rsid w:val="00C9127D"/>
    <w:rsid w:val="00CE7C0F"/>
    <w:rsid w:val="00D12AB4"/>
    <w:rsid w:val="00D20C03"/>
    <w:rsid w:val="00D804C5"/>
    <w:rsid w:val="00EB5194"/>
    <w:rsid w:val="00F01932"/>
    <w:rsid w:val="00F75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E8720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B3F"/>
    <w:pPr>
      <w:ind w:left="720"/>
      <w:contextualSpacing/>
    </w:pPr>
  </w:style>
  <w:style w:type="table" w:styleId="TableGrid">
    <w:name w:val="Table Grid"/>
    <w:basedOn w:val="TableNormal"/>
    <w:uiPriority w:val="59"/>
    <w:rsid w:val="00870B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70B3F"/>
    <w:rPr>
      <w:rFonts w:ascii="Lucida Grande" w:hAnsi="Lucida Grande"/>
      <w:sz w:val="18"/>
      <w:szCs w:val="18"/>
    </w:rPr>
  </w:style>
  <w:style w:type="character" w:customStyle="1" w:styleId="BalloonTextChar">
    <w:name w:val="Balloon Text Char"/>
    <w:basedOn w:val="DefaultParagraphFont"/>
    <w:link w:val="BalloonText"/>
    <w:uiPriority w:val="99"/>
    <w:semiHidden/>
    <w:rsid w:val="00870B3F"/>
    <w:rPr>
      <w:rFonts w:ascii="Lucida Grande" w:hAnsi="Lucida Grande"/>
      <w:sz w:val="18"/>
      <w:szCs w:val="18"/>
    </w:rPr>
  </w:style>
  <w:style w:type="paragraph" w:styleId="Header">
    <w:name w:val="header"/>
    <w:basedOn w:val="Normal"/>
    <w:link w:val="HeaderChar"/>
    <w:uiPriority w:val="99"/>
    <w:unhideWhenUsed/>
    <w:rsid w:val="00D12AB4"/>
    <w:pPr>
      <w:tabs>
        <w:tab w:val="center" w:pos="4320"/>
        <w:tab w:val="right" w:pos="8640"/>
      </w:tabs>
    </w:pPr>
  </w:style>
  <w:style w:type="character" w:customStyle="1" w:styleId="HeaderChar">
    <w:name w:val="Header Char"/>
    <w:basedOn w:val="DefaultParagraphFont"/>
    <w:link w:val="Header"/>
    <w:uiPriority w:val="99"/>
    <w:rsid w:val="00D12AB4"/>
  </w:style>
  <w:style w:type="paragraph" w:styleId="Footer">
    <w:name w:val="footer"/>
    <w:basedOn w:val="Normal"/>
    <w:link w:val="FooterChar"/>
    <w:uiPriority w:val="99"/>
    <w:unhideWhenUsed/>
    <w:rsid w:val="00D12AB4"/>
    <w:pPr>
      <w:tabs>
        <w:tab w:val="center" w:pos="4320"/>
        <w:tab w:val="right" w:pos="8640"/>
      </w:tabs>
    </w:pPr>
  </w:style>
  <w:style w:type="character" w:customStyle="1" w:styleId="FooterChar">
    <w:name w:val="Footer Char"/>
    <w:basedOn w:val="DefaultParagraphFont"/>
    <w:link w:val="Footer"/>
    <w:uiPriority w:val="99"/>
    <w:rsid w:val="00D12AB4"/>
  </w:style>
  <w:style w:type="character" w:styleId="PageNumber">
    <w:name w:val="page number"/>
    <w:basedOn w:val="DefaultParagraphFont"/>
    <w:uiPriority w:val="99"/>
    <w:semiHidden/>
    <w:unhideWhenUsed/>
    <w:rsid w:val="00D12AB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B3F"/>
    <w:pPr>
      <w:ind w:left="720"/>
      <w:contextualSpacing/>
    </w:pPr>
  </w:style>
  <w:style w:type="table" w:styleId="TableGrid">
    <w:name w:val="Table Grid"/>
    <w:basedOn w:val="TableNormal"/>
    <w:uiPriority w:val="59"/>
    <w:rsid w:val="00870B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70B3F"/>
    <w:rPr>
      <w:rFonts w:ascii="Lucida Grande" w:hAnsi="Lucida Grande"/>
      <w:sz w:val="18"/>
      <w:szCs w:val="18"/>
    </w:rPr>
  </w:style>
  <w:style w:type="character" w:customStyle="1" w:styleId="BalloonTextChar">
    <w:name w:val="Balloon Text Char"/>
    <w:basedOn w:val="DefaultParagraphFont"/>
    <w:link w:val="BalloonText"/>
    <w:uiPriority w:val="99"/>
    <w:semiHidden/>
    <w:rsid w:val="00870B3F"/>
    <w:rPr>
      <w:rFonts w:ascii="Lucida Grande" w:hAnsi="Lucida Grande"/>
      <w:sz w:val="18"/>
      <w:szCs w:val="18"/>
    </w:rPr>
  </w:style>
  <w:style w:type="paragraph" w:styleId="Header">
    <w:name w:val="header"/>
    <w:basedOn w:val="Normal"/>
    <w:link w:val="HeaderChar"/>
    <w:uiPriority w:val="99"/>
    <w:unhideWhenUsed/>
    <w:rsid w:val="00D12AB4"/>
    <w:pPr>
      <w:tabs>
        <w:tab w:val="center" w:pos="4320"/>
        <w:tab w:val="right" w:pos="8640"/>
      </w:tabs>
    </w:pPr>
  </w:style>
  <w:style w:type="character" w:customStyle="1" w:styleId="HeaderChar">
    <w:name w:val="Header Char"/>
    <w:basedOn w:val="DefaultParagraphFont"/>
    <w:link w:val="Header"/>
    <w:uiPriority w:val="99"/>
    <w:rsid w:val="00D12AB4"/>
  </w:style>
  <w:style w:type="paragraph" w:styleId="Footer">
    <w:name w:val="footer"/>
    <w:basedOn w:val="Normal"/>
    <w:link w:val="FooterChar"/>
    <w:uiPriority w:val="99"/>
    <w:unhideWhenUsed/>
    <w:rsid w:val="00D12AB4"/>
    <w:pPr>
      <w:tabs>
        <w:tab w:val="center" w:pos="4320"/>
        <w:tab w:val="right" w:pos="8640"/>
      </w:tabs>
    </w:pPr>
  </w:style>
  <w:style w:type="character" w:customStyle="1" w:styleId="FooterChar">
    <w:name w:val="Footer Char"/>
    <w:basedOn w:val="DefaultParagraphFont"/>
    <w:link w:val="Footer"/>
    <w:uiPriority w:val="99"/>
    <w:rsid w:val="00D12AB4"/>
  </w:style>
  <w:style w:type="character" w:styleId="PageNumber">
    <w:name w:val="page number"/>
    <w:basedOn w:val="DefaultParagraphFont"/>
    <w:uiPriority w:val="99"/>
    <w:semiHidden/>
    <w:unhideWhenUsed/>
    <w:rsid w:val="00D12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558106">
      <w:bodyDiv w:val="1"/>
      <w:marLeft w:val="0"/>
      <w:marRight w:val="0"/>
      <w:marTop w:val="0"/>
      <w:marBottom w:val="0"/>
      <w:divBdr>
        <w:top w:val="none" w:sz="0" w:space="0" w:color="auto"/>
        <w:left w:val="none" w:sz="0" w:space="0" w:color="auto"/>
        <w:bottom w:val="none" w:sz="0" w:space="0" w:color="auto"/>
        <w:right w:val="none" w:sz="0" w:space="0" w:color="auto"/>
      </w:divBdr>
      <w:divsChild>
        <w:div w:id="82075384">
          <w:marLeft w:val="0"/>
          <w:marRight w:val="0"/>
          <w:marTop w:val="0"/>
          <w:marBottom w:val="0"/>
          <w:divBdr>
            <w:top w:val="none" w:sz="0" w:space="0" w:color="auto"/>
            <w:left w:val="none" w:sz="0" w:space="0" w:color="auto"/>
            <w:bottom w:val="none" w:sz="0" w:space="0" w:color="auto"/>
            <w:right w:val="none" w:sz="0" w:space="0" w:color="auto"/>
          </w:divBdr>
        </w:div>
        <w:div w:id="2143232884">
          <w:marLeft w:val="0"/>
          <w:marRight w:val="0"/>
          <w:marTop w:val="0"/>
          <w:marBottom w:val="0"/>
          <w:divBdr>
            <w:top w:val="none" w:sz="0" w:space="0" w:color="auto"/>
            <w:left w:val="none" w:sz="0" w:space="0" w:color="auto"/>
            <w:bottom w:val="none" w:sz="0" w:space="0" w:color="auto"/>
            <w:right w:val="none" w:sz="0" w:space="0" w:color="auto"/>
          </w:divBdr>
        </w:div>
        <w:div w:id="443813159">
          <w:marLeft w:val="0"/>
          <w:marRight w:val="0"/>
          <w:marTop w:val="0"/>
          <w:marBottom w:val="0"/>
          <w:divBdr>
            <w:top w:val="none" w:sz="0" w:space="0" w:color="auto"/>
            <w:left w:val="none" w:sz="0" w:space="0" w:color="auto"/>
            <w:bottom w:val="none" w:sz="0" w:space="0" w:color="auto"/>
            <w:right w:val="none" w:sz="0" w:space="0" w:color="auto"/>
          </w:divBdr>
        </w:div>
        <w:div w:id="257105636">
          <w:blockQuote w:val="1"/>
          <w:marLeft w:val="600"/>
          <w:marRight w:val="0"/>
          <w:marTop w:val="0"/>
          <w:marBottom w:val="0"/>
          <w:divBdr>
            <w:top w:val="none" w:sz="0" w:space="0" w:color="auto"/>
            <w:left w:val="none" w:sz="0" w:space="0" w:color="auto"/>
            <w:bottom w:val="none" w:sz="0" w:space="0" w:color="auto"/>
            <w:right w:val="none" w:sz="0" w:space="0" w:color="auto"/>
          </w:divBdr>
          <w:divsChild>
            <w:div w:id="804931770">
              <w:marLeft w:val="0"/>
              <w:marRight w:val="0"/>
              <w:marTop w:val="0"/>
              <w:marBottom w:val="0"/>
              <w:divBdr>
                <w:top w:val="none" w:sz="0" w:space="0" w:color="auto"/>
                <w:left w:val="none" w:sz="0" w:space="0" w:color="auto"/>
                <w:bottom w:val="none" w:sz="0" w:space="0" w:color="auto"/>
                <w:right w:val="none" w:sz="0" w:space="0" w:color="auto"/>
              </w:divBdr>
            </w:div>
            <w:div w:id="318391144">
              <w:marLeft w:val="0"/>
              <w:marRight w:val="0"/>
              <w:marTop w:val="0"/>
              <w:marBottom w:val="0"/>
              <w:divBdr>
                <w:top w:val="none" w:sz="0" w:space="0" w:color="auto"/>
                <w:left w:val="none" w:sz="0" w:space="0" w:color="auto"/>
                <w:bottom w:val="none" w:sz="0" w:space="0" w:color="auto"/>
                <w:right w:val="none" w:sz="0" w:space="0" w:color="auto"/>
              </w:divBdr>
            </w:div>
          </w:divsChild>
        </w:div>
        <w:div w:id="619384222">
          <w:blockQuote w:val="1"/>
          <w:marLeft w:val="600"/>
          <w:marRight w:val="0"/>
          <w:marTop w:val="0"/>
          <w:marBottom w:val="0"/>
          <w:divBdr>
            <w:top w:val="none" w:sz="0" w:space="0" w:color="auto"/>
            <w:left w:val="none" w:sz="0" w:space="0" w:color="auto"/>
            <w:bottom w:val="none" w:sz="0" w:space="0" w:color="auto"/>
            <w:right w:val="none" w:sz="0" w:space="0" w:color="auto"/>
          </w:divBdr>
          <w:divsChild>
            <w:div w:id="854004882">
              <w:marLeft w:val="0"/>
              <w:marRight w:val="0"/>
              <w:marTop w:val="0"/>
              <w:marBottom w:val="0"/>
              <w:divBdr>
                <w:top w:val="none" w:sz="0" w:space="0" w:color="auto"/>
                <w:left w:val="none" w:sz="0" w:space="0" w:color="auto"/>
                <w:bottom w:val="none" w:sz="0" w:space="0" w:color="auto"/>
                <w:right w:val="none" w:sz="0" w:space="0" w:color="auto"/>
              </w:divBdr>
            </w:div>
          </w:divsChild>
        </w:div>
        <w:div w:id="689142268">
          <w:blockQuote w:val="1"/>
          <w:marLeft w:val="600"/>
          <w:marRight w:val="0"/>
          <w:marTop w:val="0"/>
          <w:marBottom w:val="0"/>
          <w:divBdr>
            <w:top w:val="none" w:sz="0" w:space="0" w:color="auto"/>
            <w:left w:val="none" w:sz="0" w:space="0" w:color="auto"/>
            <w:bottom w:val="none" w:sz="0" w:space="0" w:color="auto"/>
            <w:right w:val="none" w:sz="0" w:space="0" w:color="auto"/>
          </w:divBdr>
          <w:divsChild>
            <w:div w:id="2089887631">
              <w:marLeft w:val="0"/>
              <w:marRight w:val="0"/>
              <w:marTop w:val="0"/>
              <w:marBottom w:val="0"/>
              <w:divBdr>
                <w:top w:val="none" w:sz="0" w:space="0" w:color="auto"/>
                <w:left w:val="none" w:sz="0" w:space="0" w:color="auto"/>
                <w:bottom w:val="none" w:sz="0" w:space="0" w:color="auto"/>
                <w:right w:val="none" w:sz="0" w:space="0" w:color="auto"/>
              </w:divBdr>
            </w:div>
          </w:divsChild>
        </w:div>
        <w:div w:id="1554120792">
          <w:marLeft w:val="0"/>
          <w:marRight w:val="0"/>
          <w:marTop w:val="0"/>
          <w:marBottom w:val="0"/>
          <w:divBdr>
            <w:top w:val="none" w:sz="0" w:space="0" w:color="auto"/>
            <w:left w:val="none" w:sz="0" w:space="0" w:color="auto"/>
            <w:bottom w:val="none" w:sz="0" w:space="0" w:color="auto"/>
            <w:right w:val="none" w:sz="0" w:space="0" w:color="auto"/>
          </w:divBdr>
        </w:div>
        <w:div w:id="1642998707">
          <w:blockQuote w:val="1"/>
          <w:marLeft w:val="600"/>
          <w:marRight w:val="0"/>
          <w:marTop w:val="0"/>
          <w:marBottom w:val="0"/>
          <w:divBdr>
            <w:top w:val="none" w:sz="0" w:space="0" w:color="auto"/>
            <w:left w:val="none" w:sz="0" w:space="0" w:color="auto"/>
            <w:bottom w:val="none" w:sz="0" w:space="0" w:color="auto"/>
            <w:right w:val="none" w:sz="0" w:space="0" w:color="auto"/>
          </w:divBdr>
          <w:divsChild>
            <w:div w:id="850991177">
              <w:marLeft w:val="0"/>
              <w:marRight w:val="0"/>
              <w:marTop w:val="0"/>
              <w:marBottom w:val="0"/>
              <w:divBdr>
                <w:top w:val="none" w:sz="0" w:space="0" w:color="auto"/>
                <w:left w:val="none" w:sz="0" w:space="0" w:color="auto"/>
                <w:bottom w:val="none" w:sz="0" w:space="0" w:color="auto"/>
                <w:right w:val="none" w:sz="0" w:space="0" w:color="auto"/>
              </w:divBdr>
            </w:div>
            <w:div w:id="816842315">
              <w:marLeft w:val="0"/>
              <w:marRight w:val="0"/>
              <w:marTop w:val="0"/>
              <w:marBottom w:val="0"/>
              <w:divBdr>
                <w:top w:val="none" w:sz="0" w:space="0" w:color="auto"/>
                <w:left w:val="none" w:sz="0" w:space="0" w:color="auto"/>
                <w:bottom w:val="none" w:sz="0" w:space="0" w:color="auto"/>
                <w:right w:val="none" w:sz="0" w:space="0" w:color="auto"/>
              </w:divBdr>
            </w:div>
            <w:div w:id="86848078">
              <w:marLeft w:val="0"/>
              <w:marRight w:val="0"/>
              <w:marTop w:val="0"/>
              <w:marBottom w:val="0"/>
              <w:divBdr>
                <w:top w:val="none" w:sz="0" w:space="0" w:color="auto"/>
                <w:left w:val="none" w:sz="0" w:space="0" w:color="auto"/>
                <w:bottom w:val="none" w:sz="0" w:space="0" w:color="auto"/>
                <w:right w:val="none" w:sz="0" w:space="0" w:color="auto"/>
              </w:divBdr>
            </w:div>
          </w:divsChild>
        </w:div>
        <w:div w:id="2088528562">
          <w:marLeft w:val="0"/>
          <w:marRight w:val="0"/>
          <w:marTop w:val="0"/>
          <w:marBottom w:val="0"/>
          <w:divBdr>
            <w:top w:val="none" w:sz="0" w:space="0" w:color="auto"/>
            <w:left w:val="none" w:sz="0" w:space="0" w:color="auto"/>
            <w:bottom w:val="none" w:sz="0" w:space="0" w:color="auto"/>
            <w:right w:val="none" w:sz="0" w:space="0" w:color="auto"/>
          </w:divBdr>
        </w:div>
        <w:div w:id="957874600">
          <w:marLeft w:val="0"/>
          <w:marRight w:val="0"/>
          <w:marTop w:val="0"/>
          <w:marBottom w:val="0"/>
          <w:divBdr>
            <w:top w:val="none" w:sz="0" w:space="0" w:color="auto"/>
            <w:left w:val="none" w:sz="0" w:space="0" w:color="auto"/>
            <w:bottom w:val="none" w:sz="0" w:space="0" w:color="auto"/>
            <w:right w:val="none" w:sz="0" w:space="0" w:color="auto"/>
          </w:divBdr>
          <w:divsChild>
            <w:div w:id="843327869">
              <w:blockQuote w:val="1"/>
              <w:marLeft w:val="600"/>
              <w:marRight w:val="0"/>
              <w:marTop w:val="0"/>
              <w:marBottom w:val="0"/>
              <w:divBdr>
                <w:top w:val="none" w:sz="0" w:space="0" w:color="auto"/>
                <w:left w:val="none" w:sz="0" w:space="0" w:color="auto"/>
                <w:bottom w:val="none" w:sz="0" w:space="0" w:color="auto"/>
                <w:right w:val="none" w:sz="0" w:space="0" w:color="auto"/>
              </w:divBdr>
              <w:divsChild>
                <w:div w:id="1184900080">
                  <w:marLeft w:val="0"/>
                  <w:marRight w:val="0"/>
                  <w:marTop w:val="0"/>
                  <w:marBottom w:val="0"/>
                  <w:divBdr>
                    <w:top w:val="none" w:sz="0" w:space="0" w:color="auto"/>
                    <w:left w:val="none" w:sz="0" w:space="0" w:color="auto"/>
                    <w:bottom w:val="none" w:sz="0" w:space="0" w:color="auto"/>
                    <w:right w:val="none" w:sz="0" w:space="0" w:color="auto"/>
                  </w:divBdr>
                </w:div>
              </w:divsChild>
            </w:div>
            <w:div w:id="855340336">
              <w:blockQuote w:val="1"/>
              <w:marLeft w:val="600"/>
              <w:marRight w:val="0"/>
              <w:marTop w:val="0"/>
              <w:marBottom w:val="0"/>
              <w:divBdr>
                <w:top w:val="none" w:sz="0" w:space="0" w:color="auto"/>
                <w:left w:val="none" w:sz="0" w:space="0" w:color="auto"/>
                <w:bottom w:val="none" w:sz="0" w:space="0" w:color="auto"/>
                <w:right w:val="none" w:sz="0" w:space="0" w:color="auto"/>
              </w:divBdr>
              <w:divsChild>
                <w:div w:id="749037300">
                  <w:marLeft w:val="0"/>
                  <w:marRight w:val="0"/>
                  <w:marTop w:val="0"/>
                  <w:marBottom w:val="0"/>
                  <w:divBdr>
                    <w:top w:val="none" w:sz="0" w:space="0" w:color="auto"/>
                    <w:left w:val="none" w:sz="0" w:space="0" w:color="auto"/>
                    <w:bottom w:val="none" w:sz="0" w:space="0" w:color="auto"/>
                    <w:right w:val="none" w:sz="0" w:space="0" w:color="auto"/>
                  </w:divBdr>
                </w:div>
              </w:divsChild>
            </w:div>
            <w:div w:id="1345983604">
              <w:blockQuote w:val="1"/>
              <w:marLeft w:val="600"/>
              <w:marRight w:val="0"/>
              <w:marTop w:val="0"/>
              <w:marBottom w:val="0"/>
              <w:divBdr>
                <w:top w:val="none" w:sz="0" w:space="0" w:color="auto"/>
                <w:left w:val="none" w:sz="0" w:space="0" w:color="auto"/>
                <w:bottom w:val="none" w:sz="0" w:space="0" w:color="auto"/>
                <w:right w:val="none" w:sz="0" w:space="0" w:color="auto"/>
              </w:divBdr>
              <w:divsChild>
                <w:div w:id="14737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37809">
          <w:blockQuote w:val="1"/>
          <w:marLeft w:val="600"/>
          <w:marRight w:val="0"/>
          <w:marTop w:val="0"/>
          <w:marBottom w:val="0"/>
          <w:divBdr>
            <w:top w:val="none" w:sz="0" w:space="0" w:color="auto"/>
            <w:left w:val="none" w:sz="0" w:space="0" w:color="auto"/>
            <w:bottom w:val="none" w:sz="0" w:space="0" w:color="auto"/>
            <w:right w:val="none" w:sz="0" w:space="0" w:color="auto"/>
          </w:divBdr>
          <w:divsChild>
            <w:div w:id="208031674">
              <w:marLeft w:val="0"/>
              <w:marRight w:val="0"/>
              <w:marTop w:val="0"/>
              <w:marBottom w:val="0"/>
              <w:divBdr>
                <w:top w:val="none" w:sz="0" w:space="0" w:color="auto"/>
                <w:left w:val="none" w:sz="0" w:space="0" w:color="auto"/>
                <w:bottom w:val="none" w:sz="0" w:space="0" w:color="auto"/>
                <w:right w:val="none" w:sz="0" w:space="0" w:color="auto"/>
              </w:divBdr>
            </w:div>
            <w:div w:id="829370369">
              <w:marLeft w:val="0"/>
              <w:marRight w:val="0"/>
              <w:marTop w:val="0"/>
              <w:marBottom w:val="0"/>
              <w:divBdr>
                <w:top w:val="none" w:sz="0" w:space="0" w:color="auto"/>
                <w:left w:val="none" w:sz="0" w:space="0" w:color="auto"/>
                <w:bottom w:val="none" w:sz="0" w:space="0" w:color="auto"/>
                <w:right w:val="none" w:sz="0" w:space="0" w:color="auto"/>
              </w:divBdr>
            </w:div>
          </w:divsChild>
        </w:div>
        <w:div w:id="1921597988">
          <w:marLeft w:val="0"/>
          <w:marRight w:val="0"/>
          <w:marTop w:val="0"/>
          <w:marBottom w:val="0"/>
          <w:divBdr>
            <w:top w:val="none" w:sz="0" w:space="0" w:color="auto"/>
            <w:left w:val="none" w:sz="0" w:space="0" w:color="auto"/>
            <w:bottom w:val="none" w:sz="0" w:space="0" w:color="auto"/>
            <w:right w:val="none" w:sz="0" w:space="0" w:color="auto"/>
          </w:divBdr>
        </w:div>
        <w:div w:id="1109200650">
          <w:marLeft w:val="0"/>
          <w:marRight w:val="0"/>
          <w:marTop w:val="0"/>
          <w:marBottom w:val="0"/>
          <w:divBdr>
            <w:top w:val="none" w:sz="0" w:space="0" w:color="auto"/>
            <w:left w:val="none" w:sz="0" w:space="0" w:color="auto"/>
            <w:bottom w:val="none" w:sz="0" w:space="0" w:color="auto"/>
            <w:right w:val="none" w:sz="0" w:space="0" w:color="auto"/>
          </w:divBdr>
          <w:divsChild>
            <w:div w:id="143935214">
              <w:blockQuote w:val="1"/>
              <w:marLeft w:val="600"/>
              <w:marRight w:val="0"/>
              <w:marTop w:val="0"/>
              <w:marBottom w:val="0"/>
              <w:divBdr>
                <w:top w:val="none" w:sz="0" w:space="0" w:color="auto"/>
                <w:left w:val="none" w:sz="0" w:space="0" w:color="auto"/>
                <w:bottom w:val="none" w:sz="0" w:space="0" w:color="auto"/>
                <w:right w:val="none" w:sz="0" w:space="0" w:color="auto"/>
              </w:divBdr>
              <w:divsChild>
                <w:div w:id="54210450">
                  <w:marLeft w:val="0"/>
                  <w:marRight w:val="0"/>
                  <w:marTop w:val="0"/>
                  <w:marBottom w:val="0"/>
                  <w:divBdr>
                    <w:top w:val="none" w:sz="0" w:space="0" w:color="auto"/>
                    <w:left w:val="none" w:sz="0" w:space="0" w:color="auto"/>
                    <w:bottom w:val="none" w:sz="0" w:space="0" w:color="auto"/>
                    <w:right w:val="none" w:sz="0" w:space="0" w:color="auto"/>
                  </w:divBdr>
                </w:div>
              </w:divsChild>
            </w:div>
            <w:div w:id="1552770347">
              <w:blockQuote w:val="1"/>
              <w:marLeft w:val="600"/>
              <w:marRight w:val="0"/>
              <w:marTop w:val="0"/>
              <w:marBottom w:val="0"/>
              <w:divBdr>
                <w:top w:val="none" w:sz="0" w:space="0" w:color="auto"/>
                <w:left w:val="none" w:sz="0" w:space="0" w:color="auto"/>
                <w:bottom w:val="none" w:sz="0" w:space="0" w:color="auto"/>
                <w:right w:val="none" w:sz="0" w:space="0" w:color="auto"/>
              </w:divBdr>
              <w:divsChild>
                <w:div w:id="9877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8308">
          <w:blockQuote w:val="1"/>
          <w:marLeft w:val="600"/>
          <w:marRight w:val="0"/>
          <w:marTop w:val="0"/>
          <w:marBottom w:val="0"/>
          <w:divBdr>
            <w:top w:val="none" w:sz="0" w:space="0" w:color="auto"/>
            <w:left w:val="none" w:sz="0" w:space="0" w:color="auto"/>
            <w:bottom w:val="none" w:sz="0" w:space="0" w:color="auto"/>
            <w:right w:val="none" w:sz="0" w:space="0" w:color="auto"/>
          </w:divBdr>
          <w:divsChild>
            <w:div w:id="764612968">
              <w:marLeft w:val="0"/>
              <w:marRight w:val="0"/>
              <w:marTop w:val="0"/>
              <w:marBottom w:val="0"/>
              <w:divBdr>
                <w:top w:val="none" w:sz="0" w:space="0" w:color="auto"/>
                <w:left w:val="none" w:sz="0" w:space="0" w:color="auto"/>
                <w:bottom w:val="none" w:sz="0" w:space="0" w:color="auto"/>
                <w:right w:val="none" w:sz="0" w:space="0" w:color="auto"/>
              </w:divBdr>
              <w:divsChild>
                <w:div w:id="1041444862">
                  <w:blockQuote w:val="1"/>
                  <w:marLeft w:val="600"/>
                  <w:marRight w:val="0"/>
                  <w:marTop w:val="0"/>
                  <w:marBottom w:val="0"/>
                  <w:divBdr>
                    <w:top w:val="none" w:sz="0" w:space="0" w:color="auto"/>
                    <w:left w:val="none" w:sz="0" w:space="0" w:color="auto"/>
                    <w:bottom w:val="none" w:sz="0" w:space="0" w:color="auto"/>
                    <w:right w:val="none" w:sz="0" w:space="0" w:color="auto"/>
                  </w:divBdr>
                  <w:divsChild>
                    <w:div w:id="19111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553408">
          <w:blockQuote w:val="1"/>
          <w:marLeft w:val="600"/>
          <w:marRight w:val="0"/>
          <w:marTop w:val="0"/>
          <w:marBottom w:val="0"/>
          <w:divBdr>
            <w:top w:val="none" w:sz="0" w:space="0" w:color="auto"/>
            <w:left w:val="none" w:sz="0" w:space="0" w:color="auto"/>
            <w:bottom w:val="none" w:sz="0" w:space="0" w:color="auto"/>
            <w:right w:val="none" w:sz="0" w:space="0" w:color="auto"/>
          </w:divBdr>
          <w:divsChild>
            <w:div w:id="2066368027">
              <w:marLeft w:val="0"/>
              <w:marRight w:val="0"/>
              <w:marTop w:val="0"/>
              <w:marBottom w:val="0"/>
              <w:divBdr>
                <w:top w:val="none" w:sz="0" w:space="0" w:color="auto"/>
                <w:left w:val="none" w:sz="0" w:space="0" w:color="auto"/>
                <w:bottom w:val="none" w:sz="0" w:space="0" w:color="auto"/>
                <w:right w:val="none" w:sz="0" w:space="0" w:color="auto"/>
              </w:divBdr>
              <w:divsChild>
                <w:div w:id="1152059919">
                  <w:blockQuote w:val="1"/>
                  <w:marLeft w:val="600"/>
                  <w:marRight w:val="0"/>
                  <w:marTop w:val="0"/>
                  <w:marBottom w:val="0"/>
                  <w:divBdr>
                    <w:top w:val="none" w:sz="0" w:space="0" w:color="auto"/>
                    <w:left w:val="none" w:sz="0" w:space="0" w:color="auto"/>
                    <w:bottom w:val="none" w:sz="0" w:space="0" w:color="auto"/>
                    <w:right w:val="none" w:sz="0" w:space="0" w:color="auto"/>
                  </w:divBdr>
                  <w:divsChild>
                    <w:div w:id="708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950982">
          <w:blockQuote w:val="1"/>
          <w:marLeft w:val="600"/>
          <w:marRight w:val="0"/>
          <w:marTop w:val="0"/>
          <w:marBottom w:val="0"/>
          <w:divBdr>
            <w:top w:val="none" w:sz="0" w:space="0" w:color="auto"/>
            <w:left w:val="none" w:sz="0" w:space="0" w:color="auto"/>
            <w:bottom w:val="none" w:sz="0" w:space="0" w:color="auto"/>
            <w:right w:val="none" w:sz="0" w:space="0" w:color="auto"/>
          </w:divBdr>
          <w:divsChild>
            <w:div w:id="1579903888">
              <w:marLeft w:val="0"/>
              <w:marRight w:val="0"/>
              <w:marTop w:val="0"/>
              <w:marBottom w:val="0"/>
              <w:divBdr>
                <w:top w:val="none" w:sz="0" w:space="0" w:color="auto"/>
                <w:left w:val="none" w:sz="0" w:space="0" w:color="auto"/>
                <w:bottom w:val="none" w:sz="0" w:space="0" w:color="auto"/>
                <w:right w:val="none" w:sz="0" w:space="0" w:color="auto"/>
              </w:divBdr>
              <w:divsChild>
                <w:div w:id="1144859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34219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122956">
          <w:marLeft w:val="0"/>
          <w:marRight w:val="0"/>
          <w:marTop w:val="0"/>
          <w:marBottom w:val="0"/>
          <w:divBdr>
            <w:top w:val="none" w:sz="0" w:space="0" w:color="auto"/>
            <w:left w:val="none" w:sz="0" w:space="0" w:color="auto"/>
            <w:bottom w:val="none" w:sz="0" w:space="0" w:color="auto"/>
            <w:right w:val="none" w:sz="0" w:space="0" w:color="auto"/>
          </w:divBdr>
        </w:div>
        <w:div w:id="1195339493">
          <w:marLeft w:val="0"/>
          <w:marRight w:val="0"/>
          <w:marTop w:val="0"/>
          <w:marBottom w:val="0"/>
          <w:divBdr>
            <w:top w:val="none" w:sz="0" w:space="0" w:color="auto"/>
            <w:left w:val="none" w:sz="0" w:space="0" w:color="auto"/>
            <w:bottom w:val="none" w:sz="0" w:space="0" w:color="auto"/>
            <w:right w:val="none" w:sz="0" w:space="0" w:color="auto"/>
          </w:divBdr>
          <w:divsChild>
            <w:div w:id="1119372875">
              <w:blockQuote w:val="1"/>
              <w:marLeft w:val="600"/>
              <w:marRight w:val="0"/>
              <w:marTop w:val="0"/>
              <w:marBottom w:val="0"/>
              <w:divBdr>
                <w:top w:val="none" w:sz="0" w:space="0" w:color="auto"/>
                <w:left w:val="none" w:sz="0" w:space="0" w:color="auto"/>
                <w:bottom w:val="none" w:sz="0" w:space="0" w:color="auto"/>
                <w:right w:val="none" w:sz="0" w:space="0" w:color="auto"/>
              </w:divBdr>
              <w:divsChild>
                <w:div w:id="4233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16533">
          <w:blockQuote w:val="1"/>
          <w:marLeft w:val="600"/>
          <w:marRight w:val="0"/>
          <w:marTop w:val="0"/>
          <w:marBottom w:val="0"/>
          <w:divBdr>
            <w:top w:val="none" w:sz="0" w:space="0" w:color="auto"/>
            <w:left w:val="none" w:sz="0" w:space="0" w:color="auto"/>
            <w:bottom w:val="none" w:sz="0" w:space="0" w:color="auto"/>
            <w:right w:val="none" w:sz="0" w:space="0" w:color="auto"/>
          </w:divBdr>
          <w:divsChild>
            <w:div w:id="894900090">
              <w:marLeft w:val="0"/>
              <w:marRight w:val="0"/>
              <w:marTop w:val="0"/>
              <w:marBottom w:val="0"/>
              <w:divBdr>
                <w:top w:val="none" w:sz="0" w:space="0" w:color="auto"/>
                <w:left w:val="none" w:sz="0" w:space="0" w:color="auto"/>
                <w:bottom w:val="none" w:sz="0" w:space="0" w:color="auto"/>
                <w:right w:val="none" w:sz="0" w:space="0" w:color="auto"/>
              </w:divBdr>
              <w:divsChild>
                <w:div w:id="2054843641">
                  <w:blockQuote w:val="1"/>
                  <w:marLeft w:val="600"/>
                  <w:marRight w:val="0"/>
                  <w:marTop w:val="0"/>
                  <w:marBottom w:val="0"/>
                  <w:divBdr>
                    <w:top w:val="none" w:sz="0" w:space="0" w:color="auto"/>
                    <w:left w:val="none" w:sz="0" w:space="0" w:color="auto"/>
                    <w:bottom w:val="none" w:sz="0" w:space="0" w:color="auto"/>
                    <w:right w:val="none" w:sz="0" w:space="0" w:color="auto"/>
                  </w:divBdr>
                  <w:divsChild>
                    <w:div w:id="19655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0760">
              <w:marLeft w:val="0"/>
              <w:marRight w:val="0"/>
              <w:marTop w:val="0"/>
              <w:marBottom w:val="0"/>
              <w:divBdr>
                <w:top w:val="none" w:sz="0" w:space="0" w:color="auto"/>
                <w:left w:val="none" w:sz="0" w:space="0" w:color="auto"/>
                <w:bottom w:val="none" w:sz="0" w:space="0" w:color="auto"/>
                <w:right w:val="none" w:sz="0" w:space="0" w:color="auto"/>
              </w:divBdr>
              <w:divsChild>
                <w:div w:id="8033475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053428742">
          <w:marLeft w:val="0"/>
          <w:marRight w:val="0"/>
          <w:marTop w:val="0"/>
          <w:marBottom w:val="0"/>
          <w:divBdr>
            <w:top w:val="none" w:sz="0" w:space="0" w:color="auto"/>
            <w:left w:val="none" w:sz="0" w:space="0" w:color="auto"/>
            <w:bottom w:val="none" w:sz="0" w:space="0" w:color="auto"/>
            <w:right w:val="none" w:sz="0" w:space="0" w:color="auto"/>
          </w:divBdr>
          <w:divsChild>
            <w:div w:id="17244510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06913096">
          <w:marLeft w:val="0"/>
          <w:marRight w:val="0"/>
          <w:marTop w:val="0"/>
          <w:marBottom w:val="0"/>
          <w:divBdr>
            <w:top w:val="none" w:sz="0" w:space="0" w:color="auto"/>
            <w:left w:val="none" w:sz="0" w:space="0" w:color="auto"/>
            <w:bottom w:val="none" w:sz="0" w:space="0" w:color="auto"/>
            <w:right w:val="none" w:sz="0" w:space="0" w:color="auto"/>
          </w:divBdr>
          <w:divsChild>
            <w:div w:id="1190492431">
              <w:blockQuote w:val="1"/>
              <w:marLeft w:val="600"/>
              <w:marRight w:val="0"/>
              <w:marTop w:val="0"/>
              <w:marBottom w:val="0"/>
              <w:divBdr>
                <w:top w:val="none" w:sz="0" w:space="0" w:color="auto"/>
                <w:left w:val="none" w:sz="0" w:space="0" w:color="auto"/>
                <w:bottom w:val="none" w:sz="0" w:space="0" w:color="auto"/>
                <w:right w:val="none" w:sz="0" w:space="0" w:color="auto"/>
              </w:divBdr>
              <w:divsChild>
                <w:div w:id="1104377609">
                  <w:marLeft w:val="0"/>
                  <w:marRight w:val="0"/>
                  <w:marTop w:val="0"/>
                  <w:marBottom w:val="0"/>
                  <w:divBdr>
                    <w:top w:val="none" w:sz="0" w:space="0" w:color="auto"/>
                    <w:left w:val="none" w:sz="0" w:space="0" w:color="auto"/>
                    <w:bottom w:val="none" w:sz="0" w:space="0" w:color="auto"/>
                    <w:right w:val="none" w:sz="0" w:space="0" w:color="auto"/>
                  </w:divBdr>
                </w:div>
              </w:divsChild>
            </w:div>
            <w:div w:id="1657682864">
              <w:blockQuote w:val="1"/>
              <w:marLeft w:val="600"/>
              <w:marRight w:val="0"/>
              <w:marTop w:val="0"/>
              <w:marBottom w:val="0"/>
              <w:divBdr>
                <w:top w:val="none" w:sz="0" w:space="0" w:color="auto"/>
                <w:left w:val="none" w:sz="0" w:space="0" w:color="auto"/>
                <w:bottom w:val="none" w:sz="0" w:space="0" w:color="auto"/>
                <w:right w:val="none" w:sz="0" w:space="0" w:color="auto"/>
              </w:divBdr>
              <w:divsChild>
                <w:div w:id="1768846699">
                  <w:marLeft w:val="0"/>
                  <w:marRight w:val="0"/>
                  <w:marTop w:val="0"/>
                  <w:marBottom w:val="0"/>
                  <w:divBdr>
                    <w:top w:val="none" w:sz="0" w:space="0" w:color="auto"/>
                    <w:left w:val="none" w:sz="0" w:space="0" w:color="auto"/>
                    <w:bottom w:val="none" w:sz="0" w:space="0" w:color="auto"/>
                    <w:right w:val="none" w:sz="0" w:space="0" w:color="auto"/>
                  </w:divBdr>
                </w:div>
                <w:div w:id="61868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6749">
          <w:blockQuote w:val="1"/>
          <w:marLeft w:val="600"/>
          <w:marRight w:val="0"/>
          <w:marTop w:val="0"/>
          <w:marBottom w:val="0"/>
          <w:divBdr>
            <w:top w:val="none" w:sz="0" w:space="0" w:color="auto"/>
            <w:left w:val="none" w:sz="0" w:space="0" w:color="auto"/>
            <w:bottom w:val="none" w:sz="0" w:space="0" w:color="auto"/>
            <w:right w:val="none" w:sz="0" w:space="0" w:color="auto"/>
          </w:divBdr>
          <w:divsChild>
            <w:div w:id="62946564">
              <w:marLeft w:val="0"/>
              <w:marRight w:val="0"/>
              <w:marTop w:val="0"/>
              <w:marBottom w:val="0"/>
              <w:divBdr>
                <w:top w:val="none" w:sz="0" w:space="0" w:color="auto"/>
                <w:left w:val="none" w:sz="0" w:space="0" w:color="auto"/>
                <w:bottom w:val="none" w:sz="0" w:space="0" w:color="auto"/>
                <w:right w:val="none" w:sz="0" w:space="0" w:color="auto"/>
              </w:divBdr>
            </w:div>
            <w:div w:id="856694145">
              <w:marLeft w:val="0"/>
              <w:marRight w:val="0"/>
              <w:marTop w:val="0"/>
              <w:marBottom w:val="0"/>
              <w:divBdr>
                <w:top w:val="none" w:sz="0" w:space="0" w:color="auto"/>
                <w:left w:val="none" w:sz="0" w:space="0" w:color="auto"/>
                <w:bottom w:val="none" w:sz="0" w:space="0" w:color="auto"/>
                <w:right w:val="none" w:sz="0" w:space="0" w:color="auto"/>
              </w:divBdr>
            </w:div>
            <w:div w:id="2106681967">
              <w:marLeft w:val="0"/>
              <w:marRight w:val="0"/>
              <w:marTop w:val="0"/>
              <w:marBottom w:val="0"/>
              <w:divBdr>
                <w:top w:val="none" w:sz="0" w:space="0" w:color="auto"/>
                <w:left w:val="none" w:sz="0" w:space="0" w:color="auto"/>
                <w:bottom w:val="none" w:sz="0" w:space="0" w:color="auto"/>
                <w:right w:val="none" w:sz="0" w:space="0" w:color="auto"/>
              </w:divBdr>
            </w:div>
          </w:divsChild>
        </w:div>
        <w:div w:id="310866754">
          <w:marLeft w:val="0"/>
          <w:marRight w:val="0"/>
          <w:marTop w:val="0"/>
          <w:marBottom w:val="0"/>
          <w:divBdr>
            <w:top w:val="none" w:sz="0" w:space="0" w:color="auto"/>
            <w:left w:val="none" w:sz="0" w:space="0" w:color="auto"/>
            <w:bottom w:val="none" w:sz="0" w:space="0" w:color="auto"/>
            <w:right w:val="none" w:sz="0" w:space="0" w:color="auto"/>
          </w:divBdr>
        </w:div>
        <w:div w:id="1506018223">
          <w:marLeft w:val="0"/>
          <w:marRight w:val="0"/>
          <w:marTop w:val="0"/>
          <w:marBottom w:val="0"/>
          <w:divBdr>
            <w:top w:val="none" w:sz="0" w:space="0" w:color="auto"/>
            <w:left w:val="none" w:sz="0" w:space="0" w:color="auto"/>
            <w:bottom w:val="none" w:sz="0" w:space="0" w:color="auto"/>
            <w:right w:val="none" w:sz="0" w:space="0" w:color="auto"/>
          </w:divBdr>
        </w:div>
        <w:div w:id="1355115165">
          <w:marLeft w:val="0"/>
          <w:marRight w:val="0"/>
          <w:marTop w:val="0"/>
          <w:marBottom w:val="0"/>
          <w:divBdr>
            <w:top w:val="none" w:sz="0" w:space="0" w:color="auto"/>
            <w:left w:val="none" w:sz="0" w:space="0" w:color="auto"/>
            <w:bottom w:val="none" w:sz="0" w:space="0" w:color="auto"/>
            <w:right w:val="none" w:sz="0" w:space="0" w:color="auto"/>
          </w:divBdr>
        </w:div>
      </w:divsChild>
    </w:div>
    <w:div w:id="798185527">
      <w:bodyDiv w:val="1"/>
      <w:marLeft w:val="0"/>
      <w:marRight w:val="0"/>
      <w:marTop w:val="0"/>
      <w:marBottom w:val="0"/>
      <w:divBdr>
        <w:top w:val="none" w:sz="0" w:space="0" w:color="auto"/>
        <w:left w:val="none" w:sz="0" w:space="0" w:color="auto"/>
        <w:bottom w:val="none" w:sz="0" w:space="0" w:color="auto"/>
        <w:right w:val="none" w:sz="0" w:space="0" w:color="auto"/>
      </w:divBdr>
      <w:divsChild>
        <w:div w:id="1791509942">
          <w:marLeft w:val="0"/>
          <w:marRight w:val="0"/>
          <w:marTop w:val="0"/>
          <w:marBottom w:val="0"/>
          <w:divBdr>
            <w:top w:val="none" w:sz="0" w:space="0" w:color="auto"/>
            <w:left w:val="none" w:sz="0" w:space="0" w:color="auto"/>
            <w:bottom w:val="none" w:sz="0" w:space="0" w:color="auto"/>
            <w:right w:val="none" w:sz="0" w:space="0" w:color="auto"/>
          </w:divBdr>
        </w:div>
        <w:div w:id="1814176837">
          <w:marLeft w:val="0"/>
          <w:marRight w:val="0"/>
          <w:marTop w:val="0"/>
          <w:marBottom w:val="0"/>
          <w:divBdr>
            <w:top w:val="none" w:sz="0" w:space="0" w:color="auto"/>
            <w:left w:val="none" w:sz="0" w:space="0" w:color="auto"/>
            <w:bottom w:val="none" w:sz="0" w:space="0" w:color="auto"/>
            <w:right w:val="none" w:sz="0" w:space="0" w:color="auto"/>
          </w:divBdr>
        </w:div>
        <w:div w:id="2022966853">
          <w:marLeft w:val="0"/>
          <w:marRight w:val="0"/>
          <w:marTop w:val="0"/>
          <w:marBottom w:val="0"/>
          <w:divBdr>
            <w:top w:val="none" w:sz="0" w:space="0" w:color="auto"/>
            <w:left w:val="none" w:sz="0" w:space="0" w:color="auto"/>
            <w:bottom w:val="none" w:sz="0" w:space="0" w:color="auto"/>
            <w:right w:val="none" w:sz="0" w:space="0" w:color="auto"/>
          </w:divBdr>
        </w:div>
        <w:div w:id="116485568">
          <w:blockQuote w:val="1"/>
          <w:marLeft w:val="600"/>
          <w:marRight w:val="0"/>
          <w:marTop w:val="0"/>
          <w:marBottom w:val="0"/>
          <w:divBdr>
            <w:top w:val="none" w:sz="0" w:space="0" w:color="auto"/>
            <w:left w:val="none" w:sz="0" w:space="0" w:color="auto"/>
            <w:bottom w:val="none" w:sz="0" w:space="0" w:color="auto"/>
            <w:right w:val="none" w:sz="0" w:space="0" w:color="auto"/>
          </w:divBdr>
          <w:divsChild>
            <w:div w:id="363555377">
              <w:marLeft w:val="0"/>
              <w:marRight w:val="0"/>
              <w:marTop w:val="0"/>
              <w:marBottom w:val="0"/>
              <w:divBdr>
                <w:top w:val="none" w:sz="0" w:space="0" w:color="auto"/>
                <w:left w:val="none" w:sz="0" w:space="0" w:color="auto"/>
                <w:bottom w:val="none" w:sz="0" w:space="0" w:color="auto"/>
                <w:right w:val="none" w:sz="0" w:space="0" w:color="auto"/>
              </w:divBdr>
            </w:div>
            <w:div w:id="1972979527">
              <w:marLeft w:val="0"/>
              <w:marRight w:val="0"/>
              <w:marTop w:val="0"/>
              <w:marBottom w:val="0"/>
              <w:divBdr>
                <w:top w:val="none" w:sz="0" w:space="0" w:color="auto"/>
                <w:left w:val="none" w:sz="0" w:space="0" w:color="auto"/>
                <w:bottom w:val="none" w:sz="0" w:space="0" w:color="auto"/>
                <w:right w:val="none" w:sz="0" w:space="0" w:color="auto"/>
              </w:divBdr>
            </w:div>
          </w:divsChild>
        </w:div>
        <w:div w:id="1787389592">
          <w:blockQuote w:val="1"/>
          <w:marLeft w:val="600"/>
          <w:marRight w:val="0"/>
          <w:marTop w:val="0"/>
          <w:marBottom w:val="0"/>
          <w:divBdr>
            <w:top w:val="none" w:sz="0" w:space="0" w:color="auto"/>
            <w:left w:val="none" w:sz="0" w:space="0" w:color="auto"/>
            <w:bottom w:val="none" w:sz="0" w:space="0" w:color="auto"/>
            <w:right w:val="none" w:sz="0" w:space="0" w:color="auto"/>
          </w:divBdr>
          <w:divsChild>
            <w:div w:id="28384634">
              <w:marLeft w:val="0"/>
              <w:marRight w:val="0"/>
              <w:marTop w:val="0"/>
              <w:marBottom w:val="0"/>
              <w:divBdr>
                <w:top w:val="none" w:sz="0" w:space="0" w:color="auto"/>
                <w:left w:val="none" w:sz="0" w:space="0" w:color="auto"/>
                <w:bottom w:val="none" w:sz="0" w:space="0" w:color="auto"/>
                <w:right w:val="none" w:sz="0" w:space="0" w:color="auto"/>
              </w:divBdr>
            </w:div>
          </w:divsChild>
        </w:div>
        <w:div w:id="1564483430">
          <w:blockQuote w:val="1"/>
          <w:marLeft w:val="600"/>
          <w:marRight w:val="0"/>
          <w:marTop w:val="0"/>
          <w:marBottom w:val="0"/>
          <w:divBdr>
            <w:top w:val="none" w:sz="0" w:space="0" w:color="auto"/>
            <w:left w:val="none" w:sz="0" w:space="0" w:color="auto"/>
            <w:bottom w:val="none" w:sz="0" w:space="0" w:color="auto"/>
            <w:right w:val="none" w:sz="0" w:space="0" w:color="auto"/>
          </w:divBdr>
          <w:divsChild>
            <w:div w:id="2099910199">
              <w:marLeft w:val="0"/>
              <w:marRight w:val="0"/>
              <w:marTop w:val="0"/>
              <w:marBottom w:val="0"/>
              <w:divBdr>
                <w:top w:val="none" w:sz="0" w:space="0" w:color="auto"/>
                <w:left w:val="none" w:sz="0" w:space="0" w:color="auto"/>
                <w:bottom w:val="none" w:sz="0" w:space="0" w:color="auto"/>
                <w:right w:val="none" w:sz="0" w:space="0" w:color="auto"/>
              </w:divBdr>
            </w:div>
          </w:divsChild>
        </w:div>
        <w:div w:id="787508523">
          <w:marLeft w:val="0"/>
          <w:marRight w:val="0"/>
          <w:marTop w:val="0"/>
          <w:marBottom w:val="0"/>
          <w:divBdr>
            <w:top w:val="none" w:sz="0" w:space="0" w:color="auto"/>
            <w:left w:val="none" w:sz="0" w:space="0" w:color="auto"/>
            <w:bottom w:val="none" w:sz="0" w:space="0" w:color="auto"/>
            <w:right w:val="none" w:sz="0" w:space="0" w:color="auto"/>
          </w:divBdr>
        </w:div>
        <w:div w:id="503282473">
          <w:blockQuote w:val="1"/>
          <w:marLeft w:val="600"/>
          <w:marRight w:val="0"/>
          <w:marTop w:val="0"/>
          <w:marBottom w:val="0"/>
          <w:divBdr>
            <w:top w:val="none" w:sz="0" w:space="0" w:color="auto"/>
            <w:left w:val="none" w:sz="0" w:space="0" w:color="auto"/>
            <w:bottom w:val="none" w:sz="0" w:space="0" w:color="auto"/>
            <w:right w:val="none" w:sz="0" w:space="0" w:color="auto"/>
          </w:divBdr>
          <w:divsChild>
            <w:div w:id="683946930">
              <w:marLeft w:val="0"/>
              <w:marRight w:val="0"/>
              <w:marTop w:val="0"/>
              <w:marBottom w:val="0"/>
              <w:divBdr>
                <w:top w:val="none" w:sz="0" w:space="0" w:color="auto"/>
                <w:left w:val="none" w:sz="0" w:space="0" w:color="auto"/>
                <w:bottom w:val="none" w:sz="0" w:space="0" w:color="auto"/>
                <w:right w:val="none" w:sz="0" w:space="0" w:color="auto"/>
              </w:divBdr>
            </w:div>
            <w:div w:id="1256550222">
              <w:marLeft w:val="0"/>
              <w:marRight w:val="0"/>
              <w:marTop w:val="0"/>
              <w:marBottom w:val="0"/>
              <w:divBdr>
                <w:top w:val="none" w:sz="0" w:space="0" w:color="auto"/>
                <w:left w:val="none" w:sz="0" w:space="0" w:color="auto"/>
                <w:bottom w:val="none" w:sz="0" w:space="0" w:color="auto"/>
                <w:right w:val="none" w:sz="0" w:space="0" w:color="auto"/>
              </w:divBdr>
            </w:div>
            <w:div w:id="1007713029">
              <w:marLeft w:val="0"/>
              <w:marRight w:val="0"/>
              <w:marTop w:val="0"/>
              <w:marBottom w:val="0"/>
              <w:divBdr>
                <w:top w:val="none" w:sz="0" w:space="0" w:color="auto"/>
                <w:left w:val="none" w:sz="0" w:space="0" w:color="auto"/>
                <w:bottom w:val="none" w:sz="0" w:space="0" w:color="auto"/>
                <w:right w:val="none" w:sz="0" w:space="0" w:color="auto"/>
              </w:divBdr>
            </w:div>
          </w:divsChild>
        </w:div>
        <w:div w:id="2005232589">
          <w:marLeft w:val="0"/>
          <w:marRight w:val="0"/>
          <w:marTop w:val="0"/>
          <w:marBottom w:val="0"/>
          <w:divBdr>
            <w:top w:val="none" w:sz="0" w:space="0" w:color="auto"/>
            <w:left w:val="none" w:sz="0" w:space="0" w:color="auto"/>
            <w:bottom w:val="none" w:sz="0" w:space="0" w:color="auto"/>
            <w:right w:val="none" w:sz="0" w:space="0" w:color="auto"/>
          </w:divBdr>
        </w:div>
        <w:div w:id="614601394">
          <w:marLeft w:val="0"/>
          <w:marRight w:val="0"/>
          <w:marTop w:val="0"/>
          <w:marBottom w:val="0"/>
          <w:divBdr>
            <w:top w:val="none" w:sz="0" w:space="0" w:color="auto"/>
            <w:left w:val="none" w:sz="0" w:space="0" w:color="auto"/>
            <w:bottom w:val="none" w:sz="0" w:space="0" w:color="auto"/>
            <w:right w:val="none" w:sz="0" w:space="0" w:color="auto"/>
          </w:divBdr>
          <w:divsChild>
            <w:div w:id="1743942914">
              <w:blockQuote w:val="1"/>
              <w:marLeft w:val="600"/>
              <w:marRight w:val="0"/>
              <w:marTop w:val="0"/>
              <w:marBottom w:val="0"/>
              <w:divBdr>
                <w:top w:val="none" w:sz="0" w:space="0" w:color="auto"/>
                <w:left w:val="none" w:sz="0" w:space="0" w:color="auto"/>
                <w:bottom w:val="none" w:sz="0" w:space="0" w:color="auto"/>
                <w:right w:val="none" w:sz="0" w:space="0" w:color="auto"/>
              </w:divBdr>
              <w:divsChild>
                <w:div w:id="786201845">
                  <w:marLeft w:val="0"/>
                  <w:marRight w:val="0"/>
                  <w:marTop w:val="0"/>
                  <w:marBottom w:val="0"/>
                  <w:divBdr>
                    <w:top w:val="none" w:sz="0" w:space="0" w:color="auto"/>
                    <w:left w:val="none" w:sz="0" w:space="0" w:color="auto"/>
                    <w:bottom w:val="none" w:sz="0" w:space="0" w:color="auto"/>
                    <w:right w:val="none" w:sz="0" w:space="0" w:color="auto"/>
                  </w:divBdr>
                </w:div>
              </w:divsChild>
            </w:div>
            <w:div w:id="165911233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2169126">
                  <w:marLeft w:val="0"/>
                  <w:marRight w:val="0"/>
                  <w:marTop w:val="0"/>
                  <w:marBottom w:val="0"/>
                  <w:divBdr>
                    <w:top w:val="none" w:sz="0" w:space="0" w:color="auto"/>
                    <w:left w:val="none" w:sz="0" w:space="0" w:color="auto"/>
                    <w:bottom w:val="none" w:sz="0" w:space="0" w:color="auto"/>
                    <w:right w:val="none" w:sz="0" w:space="0" w:color="auto"/>
                  </w:divBdr>
                </w:div>
              </w:divsChild>
            </w:div>
            <w:div w:id="556816715">
              <w:blockQuote w:val="1"/>
              <w:marLeft w:val="600"/>
              <w:marRight w:val="0"/>
              <w:marTop w:val="0"/>
              <w:marBottom w:val="0"/>
              <w:divBdr>
                <w:top w:val="none" w:sz="0" w:space="0" w:color="auto"/>
                <w:left w:val="none" w:sz="0" w:space="0" w:color="auto"/>
                <w:bottom w:val="none" w:sz="0" w:space="0" w:color="auto"/>
                <w:right w:val="none" w:sz="0" w:space="0" w:color="auto"/>
              </w:divBdr>
              <w:divsChild>
                <w:div w:id="98050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7271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8296003">
              <w:marLeft w:val="0"/>
              <w:marRight w:val="0"/>
              <w:marTop w:val="0"/>
              <w:marBottom w:val="0"/>
              <w:divBdr>
                <w:top w:val="none" w:sz="0" w:space="0" w:color="auto"/>
                <w:left w:val="none" w:sz="0" w:space="0" w:color="auto"/>
                <w:bottom w:val="none" w:sz="0" w:space="0" w:color="auto"/>
                <w:right w:val="none" w:sz="0" w:space="0" w:color="auto"/>
              </w:divBdr>
            </w:div>
            <w:div w:id="1605649355">
              <w:marLeft w:val="0"/>
              <w:marRight w:val="0"/>
              <w:marTop w:val="0"/>
              <w:marBottom w:val="0"/>
              <w:divBdr>
                <w:top w:val="none" w:sz="0" w:space="0" w:color="auto"/>
                <w:left w:val="none" w:sz="0" w:space="0" w:color="auto"/>
                <w:bottom w:val="none" w:sz="0" w:space="0" w:color="auto"/>
                <w:right w:val="none" w:sz="0" w:space="0" w:color="auto"/>
              </w:divBdr>
            </w:div>
          </w:divsChild>
        </w:div>
        <w:div w:id="2013296699">
          <w:marLeft w:val="0"/>
          <w:marRight w:val="0"/>
          <w:marTop w:val="0"/>
          <w:marBottom w:val="0"/>
          <w:divBdr>
            <w:top w:val="none" w:sz="0" w:space="0" w:color="auto"/>
            <w:left w:val="none" w:sz="0" w:space="0" w:color="auto"/>
            <w:bottom w:val="none" w:sz="0" w:space="0" w:color="auto"/>
            <w:right w:val="none" w:sz="0" w:space="0" w:color="auto"/>
          </w:divBdr>
        </w:div>
        <w:div w:id="2326496">
          <w:marLeft w:val="0"/>
          <w:marRight w:val="0"/>
          <w:marTop w:val="0"/>
          <w:marBottom w:val="0"/>
          <w:divBdr>
            <w:top w:val="none" w:sz="0" w:space="0" w:color="auto"/>
            <w:left w:val="none" w:sz="0" w:space="0" w:color="auto"/>
            <w:bottom w:val="none" w:sz="0" w:space="0" w:color="auto"/>
            <w:right w:val="none" w:sz="0" w:space="0" w:color="auto"/>
          </w:divBdr>
          <w:divsChild>
            <w:div w:id="399642552">
              <w:blockQuote w:val="1"/>
              <w:marLeft w:val="600"/>
              <w:marRight w:val="0"/>
              <w:marTop w:val="0"/>
              <w:marBottom w:val="0"/>
              <w:divBdr>
                <w:top w:val="none" w:sz="0" w:space="0" w:color="auto"/>
                <w:left w:val="none" w:sz="0" w:space="0" w:color="auto"/>
                <w:bottom w:val="none" w:sz="0" w:space="0" w:color="auto"/>
                <w:right w:val="none" w:sz="0" w:space="0" w:color="auto"/>
              </w:divBdr>
              <w:divsChild>
                <w:div w:id="683283925">
                  <w:marLeft w:val="0"/>
                  <w:marRight w:val="0"/>
                  <w:marTop w:val="0"/>
                  <w:marBottom w:val="0"/>
                  <w:divBdr>
                    <w:top w:val="none" w:sz="0" w:space="0" w:color="auto"/>
                    <w:left w:val="none" w:sz="0" w:space="0" w:color="auto"/>
                    <w:bottom w:val="none" w:sz="0" w:space="0" w:color="auto"/>
                    <w:right w:val="none" w:sz="0" w:space="0" w:color="auto"/>
                  </w:divBdr>
                </w:div>
              </w:divsChild>
            </w:div>
            <w:div w:id="1573270592">
              <w:blockQuote w:val="1"/>
              <w:marLeft w:val="600"/>
              <w:marRight w:val="0"/>
              <w:marTop w:val="0"/>
              <w:marBottom w:val="0"/>
              <w:divBdr>
                <w:top w:val="none" w:sz="0" w:space="0" w:color="auto"/>
                <w:left w:val="none" w:sz="0" w:space="0" w:color="auto"/>
                <w:bottom w:val="none" w:sz="0" w:space="0" w:color="auto"/>
                <w:right w:val="none" w:sz="0" w:space="0" w:color="auto"/>
              </w:divBdr>
              <w:divsChild>
                <w:div w:id="43175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2846">
          <w:blockQuote w:val="1"/>
          <w:marLeft w:val="600"/>
          <w:marRight w:val="0"/>
          <w:marTop w:val="0"/>
          <w:marBottom w:val="0"/>
          <w:divBdr>
            <w:top w:val="none" w:sz="0" w:space="0" w:color="auto"/>
            <w:left w:val="none" w:sz="0" w:space="0" w:color="auto"/>
            <w:bottom w:val="none" w:sz="0" w:space="0" w:color="auto"/>
            <w:right w:val="none" w:sz="0" w:space="0" w:color="auto"/>
          </w:divBdr>
          <w:divsChild>
            <w:div w:id="1623725354">
              <w:marLeft w:val="0"/>
              <w:marRight w:val="0"/>
              <w:marTop w:val="0"/>
              <w:marBottom w:val="0"/>
              <w:divBdr>
                <w:top w:val="none" w:sz="0" w:space="0" w:color="auto"/>
                <w:left w:val="none" w:sz="0" w:space="0" w:color="auto"/>
                <w:bottom w:val="none" w:sz="0" w:space="0" w:color="auto"/>
                <w:right w:val="none" w:sz="0" w:space="0" w:color="auto"/>
              </w:divBdr>
              <w:divsChild>
                <w:div w:id="968975523">
                  <w:blockQuote w:val="1"/>
                  <w:marLeft w:val="600"/>
                  <w:marRight w:val="0"/>
                  <w:marTop w:val="0"/>
                  <w:marBottom w:val="0"/>
                  <w:divBdr>
                    <w:top w:val="none" w:sz="0" w:space="0" w:color="auto"/>
                    <w:left w:val="none" w:sz="0" w:space="0" w:color="auto"/>
                    <w:bottom w:val="none" w:sz="0" w:space="0" w:color="auto"/>
                    <w:right w:val="none" w:sz="0" w:space="0" w:color="auto"/>
                  </w:divBdr>
                  <w:divsChild>
                    <w:div w:id="137804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53500">
          <w:blockQuote w:val="1"/>
          <w:marLeft w:val="600"/>
          <w:marRight w:val="0"/>
          <w:marTop w:val="0"/>
          <w:marBottom w:val="0"/>
          <w:divBdr>
            <w:top w:val="none" w:sz="0" w:space="0" w:color="auto"/>
            <w:left w:val="none" w:sz="0" w:space="0" w:color="auto"/>
            <w:bottom w:val="none" w:sz="0" w:space="0" w:color="auto"/>
            <w:right w:val="none" w:sz="0" w:space="0" w:color="auto"/>
          </w:divBdr>
          <w:divsChild>
            <w:div w:id="608123756">
              <w:marLeft w:val="0"/>
              <w:marRight w:val="0"/>
              <w:marTop w:val="0"/>
              <w:marBottom w:val="0"/>
              <w:divBdr>
                <w:top w:val="none" w:sz="0" w:space="0" w:color="auto"/>
                <w:left w:val="none" w:sz="0" w:space="0" w:color="auto"/>
                <w:bottom w:val="none" w:sz="0" w:space="0" w:color="auto"/>
                <w:right w:val="none" w:sz="0" w:space="0" w:color="auto"/>
              </w:divBdr>
              <w:divsChild>
                <w:div w:id="1711954824">
                  <w:blockQuote w:val="1"/>
                  <w:marLeft w:val="600"/>
                  <w:marRight w:val="0"/>
                  <w:marTop w:val="0"/>
                  <w:marBottom w:val="0"/>
                  <w:divBdr>
                    <w:top w:val="none" w:sz="0" w:space="0" w:color="auto"/>
                    <w:left w:val="none" w:sz="0" w:space="0" w:color="auto"/>
                    <w:bottom w:val="none" w:sz="0" w:space="0" w:color="auto"/>
                    <w:right w:val="none" w:sz="0" w:space="0" w:color="auto"/>
                  </w:divBdr>
                  <w:divsChild>
                    <w:div w:id="7046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42743">
          <w:blockQuote w:val="1"/>
          <w:marLeft w:val="600"/>
          <w:marRight w:val="0"/>
          <w:marTop w:val="0"/>
          <w:marBottom w:val="0"/>
          <w:divBdr>
            <w:top w:val="none" w:sz="0" w:space="0" w:color="auto"/>
            <w:left w:val="none" w:sz="0" w:space="0" w:color="auto"/>
            <w:bottom w:val="none" w:sz="0" w:space="0" w:color="auto"/>
            <w:right w:val="none" w:sz="0" w:space="0" w:color="auto"/>
          </w:divBdr>
          <w:divsChild>
            <w:div w:id="390153234">
              <w:marLeft w:val="0"/>
              <w:marRight w:val="0"/>
              <w:marTop w:val="0"/>
              <w:marBottom w:val="0"/>
              <w:divBdr>
                <w:top w:val="none" w:sz="0" w:space="0" w:color="auto"/>
                <w:left w:val="none" w:sz="0" w:space="0" w:color="auto"/>
                <w:bottom w:val="none" w:sz="0" w:space="0" w:color="auto"/>
                <w:right w:val="none" w:sz="0" w:space="0" w:color="auto"/>
              </w:divBdr>
              <w:divsChild>
                <w:div w:id="1658537602">
                  <w:blockQuote w:val="1"/>
                  <w:marLeft w:val="600"/>
                  <w:marRight w:val="0"/>
                  <w:marTop w:val="0"/>
                  <w:marBottom w:val="0"/>
                  <w:divBdr>
                    <w:top w:val="none" w:sz="0" w:space="0" w:color="auto"/>
                    <w:left w:val="none" w:sz="0" w:space="0" w:color="auto"/>
                    <w:bottom w:val="none" w:sz="0" w:space="0" w:color="auto"/>
                    <w:right w:val="none" w:sz="0" w:space="0" w:color="auto"/>
                  </w:divBdr>
                  <w:divsChild>
                    <w:div w:id="26693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69770">
          <w:marLeft w:val="0"/>
          <w:marRight w:val="0"/>
          <w:marTop w:val="0"/>
          <w:marBottom w:val="0"/>
          <w:divBdr>
            <w:top w:val="none" w:sz="0" w:space="0" w:color="auto"/>
            <w:left w:val="none" w:sz="0" w:space="0" w:color="auto"/>
            <w:bottom w:val="none" w:sz="0" w:space="0" w:color="auto"/>
            <w:right w:val="none" w:sz="0" w:space="0" w:color="auto"/>
          </w:divBdr>
        </w:div>
        <w:div w:id="2095348486">
          <w:marLeft w:val="0"/>
          <w:marRight w:val="0"/>
          <w:marTop w:val="0"/>
          <w:marBottom w:val="0"/>
          <w:divBdr>
            <w:top w:val="none" w:sz="0" w:space="0" w:color="auto"/>
            <w:left w:val="none" w:sz="0" w:space="0" w:color="auto"/>
            <w:bottom w:val="none" w:sz="0" w:space="0" w:color="auto"/>
            <w:right w:val="none" w:sz="0" w:space="0" w:color="auto"/>
          </w:divBdr>
          <w:divsChild>
            <w:div w:id="668755645">
              <w:blockQuote w:val="1"/>
              <w:marLeft w:val="600"/>
              <w:marRight w:val="0"/>
              <w:marTop w:val="0"/>
              <w:marBottom w:val="0"/>
              <w:divBdr>
                <w:top w:val="none" w:sz="0" w:space="0" w:color="auto"/>
                <w:left w:val="none" w:sz="0" w:space="0" w:color="auto"/>
                <w:bottom w:val="none" w:sz="0" w:space="0" w:color="auto"/>
                <w:right w:val="none" w:sz="0" w:space="0" w:color="auto"/>
              </w:divBdr>
              <w:divsChild>
                <w:div w:id="2309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6284">
          <w:blockQuote w:val="1"/>
          <w:marLeft w:val="600"/>
          <w:marRight w:val="0"/>
          <w:marTop w:val="0"/>
          <w:marBottom w:val="0"/>
          <w:divBdr>
            <w:top w:val="none" w:sz="0" w:space="0" w:color="auto"/>
            <w:left w:val="none" w:sz="0" w:space="0" w:color="auto"/>
            <w:bottom w:val="none" w:sz="0" w:space="0" w:color="auto"/>
            <w:right w:val="none" w:sz="0" w:space="0" w:color="auto"/>
          </w:divBdr>
          <w:divsChild>
            <w:div w:id="1933468806">
              <w:marLeft w:val="0"/>
              <w:marRight w:val="0"/>
              <w:marTop w:val="0"/>
              <w:marBottom w:val="0"/>
              <w:divBdr>
                <w:top w:val="none" w:sz="0" w:space="0" w:color="auto"/>
                <w:left w:val="none" w:sz="0" w:space="0" w:color="auto"/>
                <w:bottom w:val="none" w:sz="0" w:space="0" w:color="auto"/>
                <w:right w:val="none" w:sz="0" w:space="0" w:color="auto"/>
              </w:divBdr>
              <w:divsChild>
                <w:div w:id="159542046">
                  <w:blockQuote w:val="1"/>
                  <w:marLeft w:val="600"/>
                  <w:marRight w:val="0"/>
                  <w:marTop w:val="0"/>
                  <w:marBottom w:val="0"/>
                  <w:divBdr>
                    <w:top w:val="none" w:sz="0" w:space="0" w:color="auto"/>
                    <w:left w:val="none" w:sz="0" w:space="0" w:color="auto"/>
                    <w:bottom w:val="none" w:sz="0" w:space="0" w:color="auto"/>
                    <w:right w:val="none" w:sz="0" w:space="0" w:color="auto"/>
                  </w:divBdr>
                  <w:divsChild>
                    <w:div w:id="8967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2188">
              <w:marLeft w:val="0"/>
              <w:marRight w:val="0"/>
              <w:marTop w:val="0"/>
              <w:marBottom w:val="0"/>
              <w:divBdr>
                <w:top w:val="none" w:sz="0" w:space="0" w:color="auto"/>
                <w:left w:val="none" w:sz="0" w:space="0" w:color="auto"/>
                <w:bottom w:val="none" w:sz="0" w:space="0" w:color="auto"/>
                <w:right w:val="none" w:sz="0" w:space="0" w:color="auto"/>
              </w:divBdr>
              <w:divsChild>
                <w:div w:id="214592468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72620021">
          <w:marLeft w:val="0"/>
          <w:marRight w:val="0"/>
          <w:marTop w:val="0"/>
          <w:marBottom w:val="0"/>
          <w:divBdr>
            <w:top w:val="none" w:sz="0" w:space="0" w:color="auto"/>
            <w:left w:val="none" w:sz="0" w:space="0" w:color="auto"/>
            <w:bottom w:val="none" w:sz="0" w:space="0" w:color="auto"/>
            <w:right w:val="none" w:sz="0" w:space="0" w:color="auto"/>
          </w:divBdr>
          <w:divsChild>
            <w:div w:id="62180678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25090316">
          <w:marLeft w:val="0"/>
          <w:marRight w:val="0"/>
          <w:marTop w:val="0"/>
          <w:marBottom w:val="0"/>
          <w:divBdr>
            <w:top w:val="none" w:sz="0" w:space="0" w:color="auto"/>
            <w:left w:val="none" w:sz="0" w:space="0" w:color="auto"/>
            <w:bottom w:val="none" w:sz="0" w:space="0" w:color="auto"/>
            <w:right w:val="none" w:sz="0" w:space="0" w:color="auto"/>
          </w:divBdr>
          <w:divsChild>
            <w:div w:id="1726098817">
              <w:blockQuote w:val="1"/>
              <w:marLeft w:val="600"/>
              <w:marRight w:val="0"/>
              <w:marTop w:val="0"/>
              <w:marBottom w:val="0"/>
              <w:divBdr>
                <w:top w:val="none" w:sz="0" w:space="0" w:color="auto"/>
                <w:left w:val="none" w:sz="0" w:space="0" w:color="auto"/>
                <w:bottom w:val="none" w:sz="0" w:space="0" w:color="auto"/>
                <w:right w:val="none" w:sz="0" w:space="0" w:color="auto"/>
              </w:divBdr>
              <w:divsChild>
                <w:div w:id="1946960536">
                  <w:marLeft w:val="0"/>
                  <w:marRight w:val="0"/>
                  <w:marTop w:val="0"/>
                  <w:marBottom w:val="0"/>
                  <w:divBdr>
                    <w:top w:val="none" w:sz="0" w:space="0" w:color="auto"/>
                    <w:left w:val="none" w:sz="0" w:space="0" w:color="auto"/>
                    <w:bottom w:val="none" w:sz="0" w:space="0" w:color="auto"/>
                    <w:right w:val="none" w:sz="0" w:space="0" w:color="auto"/>
                  </w:divBdr>
                </w:div>
              </w:divsChild>
            </w:div>
            <w:div w:id="1058092950">
              <w:blockQuote w:val="1"/>
              <w:marLeft w:val="600"/>
              <w:marRight w:val="0"/>
              <w:marTop w:val="0"/>
              <w:marBottom w:val="0"/>
              <w:divBdr>
                <w:top w:val="none" w:sz="0" w:space="0" w:color="auto"/>
                <w:left w:val="none" w:sz="0" w:space="0" w:color="auto"/>
                <w:bottom w:val="none" w:sz="0" w:space="0" w:color="auto"/>
                <w:right w:val="none" w:sz="0" w:space="0" w:color="auto"/>
              </w:divBdr>
              <w:divsChild>
                <w:div w:id="1131944492">
                  <w:marLeft w:val="0"/>
                  <w:marRight w:val="0"/>
                  <w:marTop w:val="0"/>
                  <w:marBottom w:val="0"/>
                  <w:divBdr>
                    <w:top w:val="none" w:sz="0" w:space="0" w:color="auto"/>
                    <w:left w:val="none" w:sz="0" w:space="0" w:color="auto"/>
                    <w:bottom w:val="none" w:sz="0" w:space="0" w:color="auto"/>
                    <w:right w:val="none" w:sz="0" w:space="0" w:color="auto"/>
                  </w:divBdr>
                </w:div>
                <w:div w:id="5550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829467">
          <w:blockQuote w:val="1"/>
          <w:marLeft w:val="600"/>
          <w:marRight w:val="0"/>
          <w:marTop w:val="0"/>
          <w:marBottom w:val="0"/>
          <w:divBdr>
            <w:top w:val="none" w:sz="0" w:space="0" w:color="auto"/>
            <w:left w:val="none" w:sz="0" w:space="0" w:color="auto"/>
            <w:bottom w:val="none" w:sz="0" w:space="0" w:color="auto"/>
            <w:right w:val="none" w:sz="0" w:space="0" w:color="auto"/>
          </w:divBdr>
          <w:divsChild>
            <w:div w:id="256015936">
              <w:marLeft w:val="0"/>
              <w:marRight w:val="0"/>
              <w:marTop w:val="0"/>
              <w:marBottom w:val="0"/>
              <w:divBdr>
                <w:top w:val="none" w:sz="0" w:space="0" w:color="auto"/>
                <w:left w:val="none" w:sz="0" w:space="0" w:color="auto"/>
                <w:bottom w:val="none" w:sz="0" w:space="0" w:color="auto"/>
                <w:right w:val="none" w:sz="0" w:space="0" w:color="auto"/>
              </w:divBdr>
            </w:div>
            <w:div w:id="316571126">
              <w:marLeft w:val="0"/>
              <w:marRight w:val="0"/>
              <w:marTop w:val="0"/>
              <w:marBottom w:val="0"/>
              <w:divBdr>
                <w:top w:val="none" w:sz="0" w:space="0" w:color="auto"/>
                <w:left w:val="none" w:sz="0" w:space="0" w:color="auto"/>
                <w:bottom w:val="none" w:sz="0" w:space="0" w:color="auto"/>
                <w:right w:val="none" w:sz="0" w:space="0" w:color="auto"/>
              </w:divBdr>
            </w:div>
            <w:div w:id="2008941480">
              <w:marLeft w:val="0"/>
              <w:marRight w:val="0"/>
              <w:marTop w:val="0"/>
              <w:marBottom w:val="0"/>
              <w:divBdr>
                <w:top w:val="none" w:sz="0" w:space="0" w:color="auto"/>
                <w:left w:val="none" w:sz="0" w:space="0" w:color="auto"/>
                <w:bottom w:val="none" w:sz="0" w:space="0" w:color="auto"/>
                <w:right w:val="none" w:sz="0" w:space="0" w:color="auto"/>
              </w:divBdr>
            </w:div>
          </w:divsChild>
        </w:div>
        <w:div w:id="774712407">
          <w:marLeft w:val="0"/>
          <w:marRight w:val="0"/>
          <w:marTop w:val="0"/>
          <w:marBottom w:val="0"/>
          <w:divBdr>
            <w:top w:val="none" w:sz="0" w:space="0" w:color="auto"/>
            <w:left w:val="none" w:sz="0" w:space="0" w:color="auto"/>
            <w:bottom w:val="none" w:sz="0" w:space="0" w:color="auto"/>
            <w:right w:val="none" w:sz="0" w:space="0" w:color="auto"/>
          </w:divBdr>
        </w:div>
        <w:div w:id="530457554">
          <w:marLeft w:val="0"/>
          <w:marRight w:val="0"/>
          <w:marTop w:val="0"/>
          <w:marBottom w:val="0"/>
          <w:divBdr>
            <w:top w:val="none" w:sz="0" w:space="0" w:color="auto"/>
            <w:left w:val="none" w:sz="0" w:space="0" w:color="auto"/>
            <w:bottom w:val="none" w:sz="0" w:space="0" w:color="auto"/>
            <w:right w:val="none" w:sz="0" w:space="0" w:color="auto"/>
          </w:divBdr>
        </w:div>
        <w:div w:id="100979860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7</Pages>
  <Words>1415</Words>
  <Characters>8069</Characters>
  <Application>Microsoft Macintosh Word</Application>
  <DocSecurity>0</DocSecurity>
  <Lines>67</Lines>
  <Paragraphs>18</Paragraphs>
  <ScaleCrop>false</ScaleCrop>
  <Company>UNH</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Duderstadt</dc:creator>
  <cp:keywords/>
  <dc:description/>
  <cp:lastModifiedBy>Katharine Duderstadt</cp:lastModifiedBy>
  <cp:revision>28</cp:revision>
  <dcterms:created xsi:type="dcterms:W3CDTF">2017-09-13T13:49:00Z</dcterms:created>
  <dcterms:modified xsi:type="dcterms:W3CDTF">2017-09-18T00:09:00Z</dcterms:modified>
</cp:coreProperties>
</file>